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0823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Intermediate Geography Study Note Example</w:t>
      </w:r>
    </w:p>
    <w:p w14:paraId="5825DACA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1. Introduction to Physical Geography</w:t>
      </w:r>
    </w:p>
    <w:p w14:paraId="3F475A70" w14:textId="77777777" w:rsidR="00C33690" w:rsidRPr="00C33690" w:rsidRDefault="00C33690" w:rsidP="00C33690">
      <w:pPr>
        <w:numPr>
          <w:ilvl w:val="0"/>
          <w:numId w:val="1"/>
        </w:numPr>
      </w:pPr>
      <w:r w:rsidRPr="00C33690">
        <w:rPr>
          <w:b/>
          <w:bCs/>
        </w:rPr>
        <w:t>Landforms</w:t>
      </w:r>
    </w:p>
    <w:p w14:paraId="2F655979" w14:textId="79D423A5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Mountains:</w:t>
      </w:r>
      <w:r w:rsidRPr="00C33690">
        <w:t xml:space="preserve"> Formed by tectonic activity; examples include the Rockies and </w:t>
      </w:r>
      <w:r>
        <w:rPr>
          <w:rFonts w:hint="eastAsia"/>
        </w:rPr>
        <w:t>Andes</w:t>
      </w:r>
      <w:r w:rsidRPr="00C33690">
        <w:t>.</w:t>
      </w:r>
    </w:p>
    <w:p w14:paraId="5E26482E" w14:textId="427AF92B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Rivers:</w:t>
      </w:r>
      <w:r w:rsidRPr="00C33690">
        <w:t xml:space="preserve"> Role in </w:t>
      </w:r>
      <w:r>
        <w:rPr>
          <w:rFonts w:hint="eastAsia"/>
        </w:rPr>
        <w:t>molding</w:t>
      </w:r>
      <w:r w:rsidRPr="00C33690">
        <w:t xml:space="preserve"> landscapes; major rivers like the Mississippi and Nile.</w:t>
      </w:r>
    </w:p>
    <w:p w14:paraId="7DABE2A6" w14:textId="77777777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Plains:</w:t>
      </w:r>
      <w:r w:rsidRPr="00C33690">
        <w:t> Flat areas important for agriculture; examples include the Great Plains.</w:t>
      </w:r>
    </w:p>
    <w:p w14:paraId="4623079F" w14:textId="77777777" w:rsidR="00C33690" w:rsidRPr="00C33690" w:rsidRDefault="00C33690" w:rsidP="00C33690">
      <w:pPr>
        <w:numPr>
          <w:ilvl w:val="0"/>
          <w:numId w:val="1"/>
        </w:numPr>
      </w:pPr>
      <w:r w:rsidRPr="00C33690">
        <w:rPr>
          <w:b/>
          <w:bCs/>
        </w:rPr>
        <w:t>Climate Zones and Weather Patterns</w:t>
      </w:r>
    </w:p>
    <w:p w14:paraId="48E8286A" w14:textId="77777777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Climate zones:</w:t>
      </w:r>
      <w:r w:rsidRPr="00C33690">
        <w:t xml:space="preserve"> Tropical, temperate, </w:t>
      </w:r>
      <w:proofErr w:type="gramStart"/>
      <w:r w:rsidRPr="00C33690">
        <w:t>polar—characteristics</w:t>
      </w:r>
      <w:proofErr w:type="gramEnd"/>
      <w:r w:rsidRPr="00C33690">
        <w:t xml:space="preserve"> of each.</w:t>
      </w:r>
    </w:p>
    <w:p w14:paraId="0D63598E" w14:textId="77777777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Weather vs. Climate:</w:t>
      </w:r>
      <w:r w:rsidRPr="00C33690">
        <w:t> Definitions and differences.</w:t>
      </w:r>
    </w:p>
    <w:p w14:paraId="376F5768" w14:textId="77777777" w:rsidR="00C33690" w:rsidRPr="00C33690" w:rsidRDefault="00C33690" w:rsidP="00C33690">
      <w:pPr>
        <w:numPr>
          <w:ilvl w:val="1"/>
          <w:numId w:val="1"/>
        </w:numPr>
      </w:pPr>
      <w:r w:rsidRPr="00C33690">
        <w:rPr>
          <w:i/>
          <w:iCs/>
        </w:rPr>
        <w:t>Factors influencing climate:</w:t>
      </w:r>
      <w:r w:rsidRPr="00C33690">
        <w:t> Latitude, altitude, ocean currents.</w:t>
      </w:r>
    </w:p>
    <w:p w14:paraId="4578FACF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2. Human Geography</w:t>
      </w:r>
    </w:p>
    <w:p w14:paraId="4D3AC2B9" w14:textId="77777777" w:rsidR="00C33690" w:rsidRPr="00C33690" w:rsidRDefault="00C33690" w:rsidP="00C33690">
      <w:pPr>
        <w:numPr>
          <w:ilvl w:val="0"/>
          <w:numId w:val="2"/>
        </w:numPr>
      </w:pPr>
      <w:r w:rsidRPr="00C33690">
        <w:rPr>
          <w:b/>
          <w:bCs/>
        </w:rPr>
        <w:t>Population Distribution and Migration</w:t>
      </w:r>
    </w:p>
    <w:p w14:paraId="624CFFC8" w14:textId="77777777" w:rsidR="00C33690" w:rsidRPr="00C33690" w:rsidRDefault="00C33690" w:rsidP="00C33690">
      <w:pPr>
        <w:numPr>
          <w:ilvl w:val="1"/>
          <w:numId w:val="2"/>
        </w:numPr>
      </w:pPr>
      <w:r w:rsidRPr="00C33690">
        <w:rPr>
          <w:i/>
          <w:iCs/>
        </w:rPr>
        <w:t>Population density:</w:t>
      </w:r>
      <w:r w:rsidRPr="00C33690">
        <w:t> Factors affecting where people live.</w:t>
      </w:r>
    </w:p>
    <w:p w14:paraId="3EFD8DEC" w14:textId="77777777" w:rsidR="00C33690" w:rsidRPr="00C33690" w:rsidRDefault="00C33690" w:rsidP="00C33690">
      <w:pPr>
        <w:numPr>
          <w:ilvl w:val="1"/>
          <w:numId w:val="2"/>
        </w:numPr>
      </w:pPr>
      <w:r w:rsidRPr="00C33690">
        <w:rPr>
          <w:i/>
          <w:iCs/>
        </w:rPr>
        <w:t>Migration types:</w:t>
      </w:r>
      <w:r w:rsidRPr="00C33690">
        <w:t> Internal vs. international; push and pull factors.</w:t>
      </w:r>
    </w:p>
    <w:p w14:paraId="203A70A7" w14:textId="77777777" w:rsidR="00C33690" w:rsidRPr="00C33690" w:rsidRDefault="00C33690" w:rsidP="00C33690">
      <w:pPr>
        <w:numPr>
          <w:ilvl w:val="0"/>
          <w:numId w:val="2"/>
        </w:numPr>
      </w:pPr>
      <w:r w:rsidRPr="00C33690">
        <w:rPr>
          <w:b/>
          <w:bCs/>
        </w:rPr>
        <w:t>Urbanization and City Development</w:t>
      </w:r>
    </w:p>
    <w:p w14:paraId="7D0068F1" w14:textId="77777777" w:rsidR="00C33690" w:rsidRPr="00C33690" w:rsidRDefault="00C33690" w:rsidP="00C33690">
      <w:pPr>
        <w:numPr>
          <w:ilvl w:val="1"/>
          <w:numId w:val="2"/>
        </w:numPr>
      </w:pPr>
      <w:r w:rsidRPr="00C33690">
        <w:rPr>
          <w:i/>
          <w:iCs/>
        </w:rPr>
        <w:t>Urban growth:</w:t>
      </w:r>
      <w:r w:rsidRPr="00C33690">
        <w:t> Causes and consequences.</w:t>
      </w:r>
    </w:p>
    <w:p w14:paraId="13C6E12F" w14:textId="77777777" w:rsidR="00C33690" w:rsidRPr="00C33690" w:rsidRDefault="00C33690" w:rsidP="00C33690">
      <w:pPr>
        <w:numPr>
          <w:ilvl w:val="1"/>
          <w:numId w:val="2"/>
        </w:numPr>
      </w:pPr>
      <w:r w:rsidRPr="00C33690">
        <w:rPr>
          <w:i/>
          <w:iCs/>
        </w:rPr>
        <w:t>Types of cities:</w:t>
      </w:r>
      <w:r w:rsidRPr="00C33690">
        <w:t> Megacities, primate cities, and their characteristics.</w:t>
      </w:r>
    </w:p>
    <w:p w14:paraId="4FB996D3" w14:textId="77777777" w:rsidR="00C33690" w:rsidRPr="00C33690" w:rsidRDefault="00C33690" w:rsidP="00C33690">
      <w:pPr>
        <w:numPr>
          <w:ilvl w:val="1"/>
          <w:numId w:val="2"/>
        </w:numPr>
      </w:pPr>
      <w:r w:rsidRPr="00C33690">
        <w:rPr>
          <w:i/>
          <w:iCs/>
        </w:rPr>
        <w:t>Challenges:</w:t>
      </w:r>
      <w:r w:rsidRPr="00C33690">
        <w:t> Housing, transport, pollution.</w:t>
      </w:r>
    </w:p>
    <w:p w14:paraId="1DDBF2D3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3. Urban Planning Basics</w:t>
      </w:r>
    </w:p>
    <w:p w14:paraId="19FF37C9" w14:textId="77777777" w:rsidR="00C33690" w:rsidRPr="00C33690" w:rsidRDefault="00C33690" w:rsidP="00C33690">
      <w:pPr>
        <w:numPr>
          <w:ilvl w:val="0"/>
          <w:numId w:val="3"/>
        </w:numPr>
      </w:pPr>
      <w:r w:rsidRPr="00C33690">
        <w:rPr>
          <w:b/>
          <w:bCs/>
        </w:rPr>
        <w:t>Land Use Planning</w:t>
      </w:r>
    </w:p>
    <w:p w14:paraId="6F0BD729" w14:textId="77777777" w:rsidR="00C33690" w:rsidRPr="00C33690" w:rsidRDefault="00C33690" w:rsidP="00C33690">
      <w:pPr>
        <w:numPr>
          <w:ilvl w:val="1"/>
          <w:numId w:val="3"/>
        </w:numPr>
      </w:pPr>
      <w:r w:rsidRPr="00C33690">
        <w:rPr>
          <w:i/>
          <w:iCs/>
        </w:rPr>
        <w:t>Zoning:</w:t>
      </w:r>
      <w:r w:rsidRPr="00C33690">
        <w:t> Residential, commercial, industrial areas.</w:t>
      </w:r>
    </w:p>
    <w:p w14:paraId="344A2220" w14:textId="77777777" w:rsidR="00C33690" w:rsidRPr="00C33690" w:rsidRDefault="00C33690" w:rsidP="00C33690">
      <w:pPr>
        <w:numPr>
          <w:ilvl w:val="1"/>
          <w:numId w:val="3"/>
        </w:numPr>
      </w:pPr>
      <w:r w:rsidRPr="00C33690">
        <w:rPr>
          <w:i/>
          <w:iCs/>
        </w:rPr>
        <w:t>Green spaces:</w:t>
      </w:r>
      <w:r w:rsidRPr="00C33690">
        <w:t> Importance for sustainability and quality of life.</w:t>
      </w:r>
    </w:p>
    <w:p w14:paraId="1B0C0490" w14:textId="77777777" w:rsidR="00C33690" w:rsidRPr="00C33690" w:rsidRDefault="00C33690" w:rsidP="00C33690">
      <w:pPr>
        <w:numPr>
          <w:ilvl w:val="0"/>
          <w:numId w:val="3"/>
        </w:numPr>
      </w:pPr>
      <w:r w:rsidRPr="00C33690">
        <w:rPr>
          <w:b/>
          <w:bCs/>
        </w:rPr>
        <w:t>Sustainable Cities and Smart Growth</w:t>
      </w:r>
    </w:p>
    <w:p w14:paraId="3717C11C" w14:textId="77777777" w:rsidR="00C33690" w:rsidRPr="00C33690" w:rsidRDefault="00C33690" w:rsidP="00C33690">
      <w:pPr>
        <w:numPr>
          <w:ilvl w:val="1"/>
          <w:numId w:val="3"/>
        </w:numPr>
      </w:pPr>
      <w:r w:rsidRPr="00C33690">
        <w:rPr>
          <w:i/>
          <w:iCs/>
        </w:rPr>
        <w:t>Concepts:</w:t>
      </w:r>
      <w:r w:rsidRPr="00C33690">
        <w:t> Reducing urban sprawl, promoting public transport.</w:t>
      </w:r>
    </w:p>
    <w:p w14:paraId="25581CE0" w14:textId="77777777" w:rsidR="00C33690" w:rsidRPr="00C33690" w:rsidRDefault="00C33690" w:rsidP="00C33690">
      <w:pPr>
        <w:numPr>
          <w:ilvl w:val="1"/>
          <w:numId w:val="3"/>
        </w:numPr>
      </w:pPr>
      <w:r w:rsidRPr="00C33690">
        <w:rPr>
          <w:i/>
          <w:iCs/>
        </w:rPr>
        <w:t>Examples:</w:t>
      </w:r>
      <w:r w:rsidRPr="00C33690">
        <w:t> Cities implementing green policies (e.g., Copenhagen, Singapore).</w:t>
      </w:r>
    </w:p>
    <w:p w14:paraId="40587EB6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4. Environmental Issues</w:t>
      </w:r>
    </w:p>
    <w:p w14:paraId="1E01F4F2" w14:textId="77777777" w:rsidR="00C33690" w:rsidRPr="00C33690" w:rsidRDefault="00C33690" w:rsidP="00C33690">
      <w:pPr>
        <w:numPr>
          <w:ilvl w:val="0"/>
          <w:numId w:val="4"/>
        </w:numPr>
      </w:pPr>
      <w:r w:rsidRPr="00C33690">
        <w:rPr>
          <w:b/>
          <w:bCs/>
        </w:rPr>
        <w:lastRenderedPageBreak/>
        <w:t>Climate Change Impacts</w:t>
      </w:r>
    </w:p>
    <w:p w14:paraId="4C1E9FCF" w14:textId="77777777" w:rsidR="00C33690" w:rsidRPr="00C33690" w:rsidRDefault="00C33690" w:rsidP="00C33690">
      <w:pPr>
        <w:numPr>
          <w:ilvl w:val="1"/>
          <w:numId w:val="4"/>
        </w:numPr>
      </w:pPr>
      <w:r w:rsidRPr="00C33690">
        <w:rPr>
          <w:i/>
          <w:iCs/>
        </w:rPr>
        <w:t>Global warming:</w:t>
      </w:r>
      <w:r w:rsidRPr="00C33690">
        <w:t> Causes and effects.</w:t>
      </w:r>
    </w:p>
    <w:p w14:paraId="4DE5B55F" w14:textId="77777777" w:rsidR="00C33690" w:rsidRPr="00C33690" w:rsidRDefault="00C33690" w:rsidP="00C33690">
      <w:pPr>
        <w:numPr>
          <w:ilvl w:val="1"/>
          <w:numId w:val="4"/>
        </w:numPr>
      </w:pPr>
      <w:r w:rsidRPr="00C33690">
        <w:rPr>
          <w:i/>
          <w:iCs/>
        </w:rPr>
        <w:t>Local impacts:</w:t>
      </w:r>
      <w:r w:rsidRPr="00C33690">
        <w:t> Sea level rise, extreme weather events.</w:t>
      </w:r>
    </w:p>
    <w:p w14:paraId="006BC9F1" w14:textId="77777777" w:rsidR="00C33690" w:rsidRPr="00C33690" w:rsidRDefault="00C33690" w:rsidP="00C33690">
      <w:pPr>
        <w:numPr>
          <w:ilvl w:val="0"/>
          <w:numId w:val="4"/>
        </w:numPr>
      </w:pPr>
      <w:r w:rsidRPr="00C33690">
        <w:rPr>
          <w:b/>
          <w:bCs/>
        </w:rPr>
        <w:t>Resource Management</w:t>
      </w:r>
    </w:p>
    <w:p w14:paraId="422EE084" w14:textId="77777777" w:rsidR="00C33690" w:rsidRPr="00C33690" w:rsidRDefault="00C33690" w:rsidP="00C33690">
      <w:pPr>
        <w:numPr>
          <w:ilvl w:val="1"/>
          <w:numId w:val="4"/>
        </w:numPr>
      </w:pPr>
      <w:r w:rsidRPr="00C33690">
        <w:rPr>
          <w:i/>
          <w:iCs/>
        </w:rPr>
        <w:t>Water resources:</w:t>
      </w:r>
      <w:r w:rsidRPr="00C33690">
        <w:t> Conservation and challenges.</w:t>
      </w:r>
    </w:p>
    <w:p w14:paraId="1B680A1D" w14:textId="77777777" w:rsidR="00C33690" w:rsidRPr="00C33690" w:rsidRDefault="00C33690" w:rsidP="00C33690">
      <w:pPr>
        <w:numPr>
          <w:ilvl w:val="1"/>
          <w:numId w:val="4"/>
        </w:numPr>
        <w:rPr>
          <w:lang w:val="fr-FR"/>
        </w:rPr>
      </w:pPr>
      <w:proofErr w:type="spellStart"/>
      <w:r w:rsidRPr="00C33690">
        <w:rPr>
          <w:i/>
          <w:iCs/>
          <w:lang w:val="fr-FR"/>
        </w:rPr>
        <w:t>Renewable</w:t>
      </w:r>
      <w:proofErr w:type="spellEnd"/>
      <w:r w:rsidRPr="00C33690">
        <w:rPr>
          <w:i/>
          <w:iCs/>
          <w:lang w:val="fr-FR"/>
        </w:rPr>
        <w:t xml:space="preserve"> vs. </w:t>
      </w:r>
      <w:proofErr w:type="gramStart"/>
      <w:r w:rsidRPr="00C33690">
        <w:rPr>
          <w:i/>
          <w:iCs/>
          <w:lang w:val="fr-FR"/>
        </w:rPr>
        <w:t>non</w:t>
      </w:r>
      <w:proofErr w:type="gramEnd"/>
      <w:r w:rsidRPr="00C33690">
        <w:rPr>
          <w:i/>
          <w:iCs/>
          <w:lang w:val="fr-FR"/>
        </w:rPr>
        <w:t>-</w:t>
      </w:r>
      <w:proofErr w:type="spellStart"/>
      <w:r w:rsidRPr="00C33690">
        <w:rPr>
          <w:i/>
          <w:iCs/>
          <w:lang w:val="fr-FR"/>
        </w:rPr>
        <w:t>renewable</w:t>
      </w:r>
      <w:proofErr w:type="spellEnd"/>
      <w:r w:rsidRPr="00C33690">
        <w:rPr>
          <w:i/>
          <w:iCs/>
          <w:lang w:val="fr-FR"/>
        </w:rPr>
        <w:t xml:space="preserve"> </w:t>
      </w:r>
      <w:proofErr w:type="spellStart"/>
      <w:r w:rsidRPr="00C33690">
        <w:rPr>
          <w:i/>
          <w:iCs/>
          <w:lang w:val="fr-FR"/>
        </w:rPr>
        <w:t>resources</w:t>
      </w:r>
      <w:proofErr w:type="spellEnd"/>
      <w:r w:rsidRPr="00C33690">
        <w:rPr>
          <w:i/>
          <w:iCs/>
          <w:lang w:val="fr-FR"/>
        </w:rPr>
        <w:t>.</w:t>
      </w:r>
    </w:p>
    <w:p w14:paraId="0158B788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5. Case Studies</w:t>
      </w:r>
    </w:p>
    <w:p w14:paraId="43858A56" w14:textId="77777777" w:rsidR="00C33690" w:rsidRPr="00C33690" w:rsidRDefault="00C33690" w:rsidP="00C33690">
      <w:pPr>
        <w:numPr>
          <w:ilvl w:val="0"/>
          <w:numId w:val="5"/>
        </w:numPr>
      </w:pPr>
      <w:r w:rsidRPr="00C33690">
        <w:rPr>
          <w:b/>
          <w:bCs/>
        </w:rPr>
        <w:t>Example City: Chicago</w:t>
      </w:r>
    </w:p>
    <w:p w14:paraId="7518EC57" w14:textId="77777777" w:rsidR="00C33690" w:rsidRPr="00C33690" w:rsidRDefault="00C33690" w:rsidP="00C33690">
      <w:pPr>
        <w:numPr>
          <w:ilvl w:val="1"/>
          <w:numId w:val="5"/>
        </w:numPr>
      </w:pPr>
      <w:r w:rsidRPr="00C33690">
        <w:t>Urban planning history and challenges.</w:t>
      </w:r>
    </w:p>
    <w:p w14:paraId="582FCEDF" w14:textId="77777777" w:rsidR="00C33690" w:rsidRPr="00C33690" w:rsidRDefault="00C33690" w:rsidP="00C33690">
      <w:pPr>
        <w:numPr>
          <w:ilvl w:val="1"/>
          <w:numId w:val="5"/>
        </w:numPr>
      </w:pPr>
      <w:r w:rsidRPr="00C33690">
        <w:t>How geography influences its development.</w:t>
      </w:r>
    </w:p>
    <w:p w14:paraId="3D203839" w14:textId="77777777" w:rsidR="00C33690" w:rsidRPr="00C33690" w:rsidRDefault="00C33690" w:rsidP="00C33690">
      <w:pPr>
        <w:numPr>
          <w:ilvl w:val="0"/>
          <w:numId w:val="5"/>
        </w:numPr>
      </w:pPr>
      <w:r w:rsidRPr="00C33690">
        <w:rPr>
          <w:b/>
          <w:bCs/>
        </w:rPr>
        <w:t>Example Region: Amazon Rainforest</w:t>
      </w:r>
    </w:p>
    <w:p w14:paraId="1819BC2D" w14:textId="77777777" w:rsidR="00C33690" w:rsidRPr="00C33690" w:rsidRDefault="00C33690" w:rsidP="00C33690">
      <w:pPr>
        <w:numPr>
          <w:ilvl w:val="1"/>
          <w:numId w:val="5"/>
        </w:numPr>
      </w:pPr>
      <w:r w:rsidRPr="00C33690">
        <w:t>Physical geography and environmental significance.</w:t>
      </w:r>
    </w:p>
    <w:p w14:paraId="2E54B92E" w14:textId="77777777" w:rsidR="00C33690" w:rsidRPr="00C33690" w:rsidRDefault="00C33690" w:rsidP="00C33690">
      <w:pPr>
        <w:numPr>
          <w:ilvl w:val="1"/>
          <w:numId w:val="5"/>
        </w:numPr>
      </w:pPr>
      <w:r w:rsidRPr="00C33690">
        <w:t>Human impact and conservation efforts.</w:t>
      </w:r>
    </w:p>
    <w:p w14:paraId="0350E159" w14:textId="77777777" w:rsidR="00C33690" w:rsidRPr="00C33690" w:rsidRDefault="00C33690" w:rsidP="00C33690">
      <w:pPr>
        <w:rPr>
          <w:b/>
          <w:bCs/>
        </w:rPr>
      </w:pPr>
      <w:r w:rsidRPr="00C33690">
        <w:rPr>
          <w:b/>
          <w:bCs/>
        </w:rPr>
        <w:t>6. Review Questions</w:t>
      </w:r>
    </w:p>
    <w:p w14:paraId="50E1B952" w14:textId="77777777" w:rsidR="00C33690" w:rsidRPr="00C33690" w:rsidRDefault="00C33690" w:rsidP="00C33690">
      <w:pPr>
        <w:numPr>
          <w:ilvl w:val="0"/>
          <w:numId w:val="6"/>
        </w:numPr>
      </w:pPr>
      <w:r w:rsidRPr="00C33690">
        <w:t>What are the main factors that influence climate zones?</w:t>
      </w:r>
    </w:p>
    <w:p w14:paraId="7E8F5C26" w14:textId="77777777" w:rsidR="00C33690" w:rsidRPr="00C33690" w:rsidRDefault="00C33690" w:rsidP="00C33690">
      <w:pPr>
        <w:numPr>
          <w:ilvl w:val="0"/>
          <w:numId w:val="6"/>
        </w:numPr>
      </w:pPr>
      <w:r w:rsidRPr="00C33690">
        <w:t>Explain the difference between urban sprawl and smart growth.</w:t>
      </w:r>
    </w:p>
    <w:p w14:paraId="5CCF1B15" w14:textId="77777777" w:rsidR="00C33690" w:rsidRPr="00C33690" w:rsidRDefault="00C33690" w:rsidP="00C33690">
      <w:pPr>
        <w:numPr>
          <w:ilvl w:val="0"/>
          <w:numId w:val="6"/>
        </w:numPr>
      </w:pPr>
      <w:r w:rsidRPr="00C33690">
        <w:t>Describe the causes and effects of migration.</w:t>
      </w:r>
    </w:p>
    <w:p w14:paraId="104EE972" w14:textId="77777777" w:rsidR="00C33690" w:rsidRPr="00C33690" w:rsidRDefault="00C33690" w:rsidP="00C33690">
      <w:pPr>
        <w:numPr>
          <w:ilvl w:val="0"/>
          <w:numId w:val="6"/>
        </w:numPr>
      </w:pPr>
      <w:r w:rsidRPr="00C33690">
        <w:t>How does urban planning contribute to sustainable cities?</w:t>
      </w:r>
    </w:p>
    <w:p w14:paraId="2ACBA867" w14:textId="77777777" w:rsidR="00884C68" w:rsidRDefault="00884C68" w:rsidP="00884C68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Here’s how to adapt the PowerPoint for </w:t>
      </w:r>
      <w:r>
        <w:rPr>
          <w:rStyle w:val="Strong"/>
          <w:rFonts w:ascii="Segoe UI" w:hAnsi="Segoe UI" w:cs="Segoe UI"/>
          <w:bdr w:val="single" w:sz="2" w:space="0" w:color="E5E7EB" w:frame="1"/>
        </w:rPr>
        <w:t>Geography tutoring</w:t>
      </w:r>
      <w:r>
        <w:rPr>
          <w:rFonts w:ascii="Segoe UI" w:hAnsi="Segoe UI" w:cs="Segoe UI"/>
        </w:rPr>
        <w:t>:</w:t>
      </w:r>
    </w:p>
    <w:p w14:paraId="6208365B" w14:textId="77777777" w:rsidR="00884C68" w:rsidRDefault="00884C68" w:rsidP="00884C68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E5E7EB" w:frame="1"/>
        </w:rPr>
        <w:t>Keep slides concise and focused</w:t>
      </w:r>
      <w:r>
        <w:rPr>
          <w:rFonts w:ascii="Segoe UI" w:hAnsi="Segoe UI" w:cs="Segoe UI"/>
        </w:rPr>
        <w:t> on specific topics the student needs help with.</w:t>
      </w:r>
    </w:p>
    <w:p w14:paraId="701A3113" w14:textId="77777777" w:rsidR="00884C68" w:rsidRDefault="00884C68" w:rsidP="00884C68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E5E7EB" w:frame="1"/>
        </w:rPr>
        <w:t>Include interactive elements</w:t>
      </w:r>
      <w:r>
        <w:rPr>
          <w:rFonts w:ascii="Segoe UI" w:hAnsi="Segoe UI" w:cs="Segoe UI"/>
        </w:rPr>
        <w:t> like quick quizzes, discussion prompts, or problem-solving tasks.</w:t>
      </w:r>
    </w:p>
    <w:p w14:paraId="37D994F2" w14:textId="77777777" w:rsidR="00884C68" w:rsidRDefault="00884C68" w:rsidP="00884C68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E5E7EB" w:frame="1"/>
        </w:rPr>
        <w:t>Use more simplified visuals</w:t>
      </w:r>
      <w:r>
        <w:rPr>
          <w:rFonts w:ascii="Segoe UI" w:hAnsi="Segoe UI" w:cs="Segoe UI"/>
        </w:rPr>
        <w:t> and examples tailored to the student’s current level.</w:t>
      </w:r>
    </w:p>
    <w:p w14:paraId="3133E93F" w14:textId="77777777" w:rsidR="00884C68" w:rsidRDefault="00884C68" w:rsidP="00884C68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E5E7EB" w:frame="1"/>
        </w:rPr>
        <w:lastRenderedPageBreak/>
        <w:t>Encourage questions and pauses</w:t>
      </w:r>
      <w:r>
        <w:rPr>
          <w:rFonts w:ascii="Segoe UI" w:hAnsi="Segoe UI" w:cs="Segoe UI"/>
        </w:rPr>
        <w:t> to check understanding.</w:t>
      </w:r>
    </w:p>
    <w:p w14:paraId="2F87EDDB" w14:textId="77777777" w:rsidR="00884C68" w:rsidRDefault="00884C68" w:rsidP="00884C68">
      <w:pPr>
        <w:pStyle w:val="my-0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dr w:val="single" w:sz="2" w:space="0" w:color="E5E7EB" w:frame="1"/>
        </w:rPr>
        <w:t>Customize content dynamically</w:t>
      </w:r>
      <w:r>
        <w:rPr>
          <w:rFonts w:ascii="Segoe UI" w:hAnsi="Segoe UI" w:cs="Segoe UI"/>
        </w:rPr>
        <w:t> based on the student’s progress and interests.</w:t>
      </w:r>
    </w:p>
    <w:p w14:paraId="407C0014" w14:textId="77777777" w:rsidR="00C33690" w:rsidRDefault="00C33690"/>
    <w:p w14:paraId="7A79494D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Geography Tutoring PowerPoint Outline (Intermediate Level)</w:t>
      </w:r>
    </w:p>
    <w:p w14:paraId="19FE189E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1: Welcome &amp; Introduction</w:t>
      </w:r>
    </w:p>
    <w:p w14:paraId="440332CD" w14:textId="77777777" w:rsidR="0010591A" w:rsidRPr="0010591A" w:rsidRDefault="0010591A" w:rsidP="0010591A">
      <w:pPr>
        <w:numPr>
          <w:ilvl w:val="0"/>
          <w:numId w:val="8"/>
        </w:numPr>
      </w:pPr>
      <w:r w:rsidRPr="0010591A">
        <w:t>Brief greeting and your name</w:t>
      </w:r>
    </w:p>
    <w:p w14:paraId="49C0AE4D" w14:textId="77777777" w:rsidR="0010591A" w:rsidRPr="0010591A" w:rsidRDefault="0010591A" w:rsidP="0010591A">
      <w:pPr>
        <w:numPr>
          <w:ilvl w:val="0"/>
          <w:numId w:val="8"/>
        </w:numPr>
      </w:pPr>
      <w:r w:rsidRPr="0010591A">
        <w:t>Quick overview of today’s topic</w:t>
      </w:r>
    </w:p>
    <w:p w14:paraId="7FEB92EA" w14:textId="77777777" w:rsidR="0010591A" w:rsidRPr="0010591A" w:rsidRDefault="0010591A" w:rsidP="0010591A">
      <w:pPr>
        <w:numPr>
          <w:ilvl w:val="0"/>
          <w:numId w:val="8"/>
        </w:numPr>
      </w:pPr>
      <w:r w:rsidRPr="0010591A">
        <w:t xml:space="preserve">Invite </w:t>
      </w:r>
      <w:proofErr w:type="gramStart"/>
      <w:r w:rsidRPr="0010591A">
        <w:t>student</w:t>
      </w:r>
      <w:proofErr w:type="gramEnd"/>
      <w:r w:rsidRPr="0010591A">
        <w:t xml:space="preserve"> to share their goals or questions</w:t>
      </w:r>
    </w:p>
    <w:p w14:paraId="0B701E23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2: Learning Objectives</w:t>
      </w:r>
    </w:p>
    <w:p w14:paraId="6740D365" w14:textId="77777777" w:rsidR="0010591A" w:rsidRPr="0010591A" w:rsidRDefault="0010591A" w:rsidP="0010591A">
      <w:pPr>
        <w:numPr>
          <w:ilvl w:val="0"/>
          <w:numId w:val="9"/>
        </w:numPr>
      </w:pPr>
      <w:r w:rsidRPr="0010591A">
        <w:t>Clear, simple goals for the session (e.g., "Understand plate tectonics basics" or "Explore urbanization causes")</w:t>
      </w:r>
    </w:p>
    <w:p w14:paraId="3CFAA9C0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3: Key Concepts (One Topic Focus)</w:t>
      </w:r>
    </w:p>
    <w:p w14:paraId="774EFF57" w14:textId="77777777" w:rsidR="0010591A" w:rsidRPr="0010591A" w:rsidRDefault="0010591A" w:rsidP="0010591A">
      <w:pPr>
        <w:numPr>
          <w:ilvl w:val="0"/>
          <w:numId w:val="10"/>
        </w:numPr>
      </w:pPr>
      <w:r w:rsidRPr="0010591A">
        <w:t>Define the main concept in simple terms (e.g., Plate Tectonics)</w:t>
      </w:r>
    </w:p>
    <w:p w14:paraId="2CA6AF95" w14:textId="77777777" w:rsidR="0010591A" w:rsidRPr="0010591A" w:rsidRDefault="0010591A" w:rsidP="0010591A">
      <w:pPr>
        <w:numPr>
          <w:ilvl w:val="0"/>
          <w:numId w:val="10"/>
        </w:numPr>
      </w:pPr>
      <w:r w:rsidRPr="0010591A">
        <w:t>Include a clear, labeled diagram or map</w:t>
      </w:r>
    </w:p>
    <w:p w14:paraId="11AAAE17" w14:textId="77777777" w:rsidR="0010591A" w:rsidRPr="0010591A" w:rsidRDefault="0010591A" w:rsidP="0010591A">
      <w:pPr>
        <w:numPr>
          <w:ilvl w:val="0"/>
          <w:numId w:val="10"/>
        </w:numPr>
      </w:pPr>
      <w:r w:rsidRPr="0010591A">
        <w:t>Bullet points highlighting essential facts</w:t>
      </w:r>
    </w:p>
    <w:p w14:paraId="5BE55C5B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4: Real-World Example</w:t>
      </w:r>
    </w:p>
    <w:p w14:paraId="0914EB26" w14:textId="77777777" w:rsidR="0010591A" w:rsidRPr="0010591A" w:rsidRDefault="0010591A" w:rsidP="0010591A">
      <w:pPr>
        <w:numPr>
          <w:ilvl w:val="0"/>
          <w:numId w:val="11"/>
        </w:numPr>
      </w:pPr>
      <w:r w:rsidRPr="0010591A">
        <w:t>Relate the concept to a real place or event (e.g., Earthquakes in Japan)</w:t>
      </w:r>
    </w:p>
    <w:p w14:paraId="028DCD5A" w14:textId="77777777" w:rsidR="0010591A" w:rsidRPr="0010591A" w:rsidRDefault="0010591A" w:rsidP="0010591A">
      <w:pPr>
        <w:numPr>
          <w:ilvl w:val="0"/>
          <w:numId w:val="11"/>
        </w:numPr>
      </w:pPr>
      <w:r w:rsidRPr="0010591A">
        <w:t>Use images or short video clips if possible</w:t>
      </w:r>
    </w:p>
    <w:p w14:paraId="150BA02F" w14:textId="77777777" w:rsidR="0010591A" w:rsidRPr="0010591A" w:rsidRDefault="0010591A" w:rsidP="0010591A">
      <w:pPr>
        <w:numPr>
          <w:ilvl w:val="0"/>
          <w:numId w:val="11"/>
        </w:numPr>
      </w:pPr>
      <w:r w:rsidRPr="0010591A">
        <w:t xml:space="preserve">Ask </w:t>
      </w:r>
      <w:proofErr w:type="gramStart"/>
      <w:r w:rsidRPr="0010591A">
        <w:t>student</w:t>
      </w:r>
      <w:proofErr w:type="gramEnd"/>
      <w:r w:rsidRPr="0010591A">
        <w:t xml:space="preserve"> how they think the concept applies</w:t>
      </w:r>
    </w:p>
    <w:p w14:paraId="7A0CDE2D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5: Interactive Activity</w:t>
      </w:r>
    </w:p>
    <w:p w14:paraId="5AB4508B" w14:textId="77777777" w:rsidR="0010591A" w:rsidRPr="0010591A" w:rsidRDefault="0010591A" w:rsidP="0010591A">
      <w:pPr>
        <w:numPr>
          <w:ilvl w:val="0"/>
          <w:numId w:val="12"/>
        </w:numPr>
      </w:pPr>
      <w:r w:rsidRPr="0010591A">
        <w:t>Short quiz, matching exercise, or discussion question</w:t>
      </w:r>
    </w:p>
    <w:p w14:paraId="5282C96C" w14:textId="77777777" w:rsidR="0010591A" w:rsidRPr="0010591A" w:rsidRDefault="0010591A" w:rsidP="0010591A">
      <w:pPr>
        <w:numPr>
          <w:ilvl w:val="0"/>
          <w:numId w:val="12"/>
        </w:numPr>
      </w:pPr>
      <w:r w:rsidRPr="0010591A">
        <w:t>Encourage student participation and reasoning</w:t>
      </w:r>
    </w:p>
    <w:p w14:paraId="7E7627C5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6: Common Misconceptions &amp; Tips</w:t>
      </w:r>
    </w:p>
    <w:p w14:paraId="15E0B438" w14:textId="77777777" w:rsidR="0010591A" w:rsidRPr="0010591A" w:rsidRDefault="0010591A" w:rsidP="0010591A">
      <w:pPr>
        <w:numPr>
          <w:ilvl w:val="0"/>
          <w:numId w:val="13"/>
        </w:numPr>
      </w:pPr>
      <w:r w:rsidRPr="0010591A">
        <w:t xml:space="preserve">Highlight typical misunderstandings (e.g., difference between </w:t>
      </w:r>
      <w:proofErr w:type="gramStart"/>
      <w:r w:rsidRPr="0010591A">
        <w:t>weathering</w:t>
      </w:r>
      <w:proofErr w:type="gramEnd"/>
      <w:r w:rsidRPr="0010591A">
        <w:t xml:space="preserve"> and erosion)</w:t>
      </w:r>
    </w:p>
    <w:p w14:paraId="686E815D" w14:textId="77777777" w:rsidR="0010591A" w:rsidRPr="0010591A" w:rsidRDefault="0010591A" w:rsidP="0010591A">
      <w:pPr>
        <w:numPr>
          <w:ilvl w:val="0"/>
          <w:numId w:val="13"/>
        </w:numPr>
      </w:pPr>
      <w:r w:rsidRPr="0010591A">
        <w:t>Provide memory aids or mnemonics</w:t>
      </w:r>
    </w:p>
    <w:p w14:paraId="7265AF63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lastRenderedPageBreak/>
        <w:t>Slide 7: Practice Question(s)</w:t>
      </w:r>
    </w:p>
    <w:p w14:paraId="42066AAA" w14:textId="77777777" w:rsidR="0010591A" w:rsidRPr="0010591A" w:rsidRDefault="0010591A" w:rsidP="0010591A">
      <w:pPr>
        <w:numPr>
          <w:ilvl w:val="0"/>
          <w:numId w:val="14"/>
        </w:numPr>
      </w:pPr>
      <w:r w:rsidRPr="0010591A">
        <w:t>One or two questions applying the concept</w:t>
      </w:r>
    </w:p>
    <w:p w14:paraId="0B36E5C9" w14:textId="77777777" w:rsidR="0010591A" w:rsidRPr="0010591A" w:rsidRDefault="0010591A" w:rsidP="0010591A">
      <w:pPr>
        <w:numPr>
          <w:ilvl w:val="0"/>
          <w:numId w:val="14"/>
        </w:numPr>
      </w:pPr>
      <w:r w:rsidRPr="0010591A">
        <w:t>Discuss answers together, offering guidance</w:t>
      </w:r>
    </w:p>
    <w:p w14:paraId="541A0452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8: Summary &amp; Recap</w:t>
      </w:r>
    </w:p>
    <w:p w14:paraId="05248F64" w14:textId="77777777" w:rsidR="0010591A" w:rsidRPr="0010591A" w:rsidRDefault="0010591A" w:rsidP="0010591A">
      <w:pPr>
        <w:numPr>
          <w:ilvl w:val="0"/>
          <w:numId w:val="15"/>
        </w:numPr>
      </w:pPr>
      <w:r w:rsidRPr="0010591A">
        <w:t>Bullet points summarizing key takeaways</w:t>
      </w:r>
    </w:p>
    <w:p w14:paraId="669D9B62" w14:textId="77777777" w:rsidR="0010591A" w:rsidRPr="0010591A" w:rsidRDefault="0010591A" w:rsidP="0010591A">
      <w:pPr>
        <w:numPr>
          <w:ilvl w:val="0"/>
          <w:numId w:val="15"/>
        </w:numPr>
      </w:pPr>
      <w:r w:rsidRPr="0010591A">
        <w:t xml:space="preserve">Ask </w:t>
      </w:r>
      <w:proofErr w:type="gramStart"/>
      <w:r w:rsidRPr="0010591A">
        <w:t>student</w:t>
      </w:r>
      <w:proofErr w:type="gramEnd"/>
      <w:r w:rsidRPr="0010591A">
        <w:t xml:space="preserve"> to summarize what they learned</w:t>
      </w:r>
    </w:p>
    <w:p w14:paraId="475EF750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9: Next Steps</w:t>
      </w:r>
    </w:p>
    <w:p w14:paraId="21428371" w14:textId="77777777" w:rsidR="0010591A" w:rsidRPr="0010591A" w:rsidRDefault="0010591A" w:rsidP="0010591A">
      <w:pPr>
        <w:numPr>
          <w:ilvl w:val="0"/>
          <w:numId w:val="16"/>
        </w:numPr>
      </w:pPr>
      <w:r w:rsidRPr="0010591A">
        <w:t xml:space="preserve">Suggest topics for </w:t>
      </w:r>
      <w:proofErr w:type="gramStart"/>
      <w:r w:rsidRPr="0010591A">
        <w:t>next</w:t>
      </w:r>
      <w:proofErr w:type="gramEnd"/>
      <w:r w:rsidRPr="0010591A">
        <w:t xml:space="preserve"> session based on student interest or curriculum</w:t>
      </w:r>
    </w:p>
    <w:p w14:paraId="0FB9558E" w14:textId="77777777" w:rsidR="0010591A" w:rsidRPr="0010591A" w:rsidRDefault="0010591A" w:rsidP="0010591A">
      <w:pPr>
        <w:numPr>
          <w:ilvl w:val="0"/>
          <w:numId w:val="16"/>
        </w:numPr>
      </w:pPr>
      <w:r w:rsidRPr="0010591A">
        <w:t>Invite questions or feedback</w:t>
      </w:r>
    </w:p>
    <w:p w14:paraId="5413D159" w14:textId="77777777" w:rsidR="0010591A" w:rsidRPr="0010591A" w:rsidRDefault="0010591A" w:rsidP="0010591A">
      <w:pPr>
        <w:rPr>
          <w:b/>
          <w:bCs/>
        </w:rPr>
      </w:pPr>
      <w:r w:rsidRPr="0010591A">
        <w:rPr>
          <w:b/>
          <w:bCs/>
        </w:rPr>
        <w:t>Slide 10: Contact &amp; Support</w:t>
      </w:r>
    </w:p>
    <w:p w14:paraId="175315FB" w14:textId="77777777" w:rsidR="0010591A" w:rsidRPr="0010591A" w:rsidRDefault="0010591A" w:rsidP="0010591A">
      <w:pPr>
        <w:numPr>
          <w:ilvl w:val="0"/>
          <w:numId w:val="17"/>
        </w:numPr>
      </w:pPr>
      <w:r w:rsidRPr="0010591A">
        <w:t>Your contact info for follow-up questions</w:t>
      </w:r>
    </w:p>
    <w:p w14:paraId="697EFF12" w14:textId="77777777" w:rsidR="0010591A" w:rsidRPr="0010591A" w:rsidRDefault="0010591A" w:rsidP="0010591A">
      <w:pPr>
        <w:numPr>
          <w:ilvl w:val="0"/>
          <w:numId w:val="17"/>
        </w:numPr>
      </w:pPr>
      <w:r w:rsidRPr="0010591A">
        <w:t>Encouragement to review notes or practice independently</w:t>
      </w:r>
    </w:p>
    <w:p w14:paraId="6E623D3D" w14:textId="77777777" w:rsidR="0010591A" w:rsidRPr="0010591A" w:rsidRDefault="0010591A"/>
    <w:sectPr w:rsidR="0010591A" w:rsidRPr="0010591A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5AD8" w14:textId="77777777" w:rsidR="00E74C8F" w:rsidRDefault="00E74C8F" w:rsidP="00884C68">
      <w:pPr>
        <w:spacing w:after="0" w:line="240" w:lineRule="auto"/>
      </w:pPr>
      <w:r>
        <w:separator/>
      </w:r>
    </w:p>
  </w:endnote>
  <w:endnote w:type="continuationSeparator" w:id="0">
    <w:p w14:paraId="0AA7779F" w14:textId="77777777" w:rsidR="00E74C8F" w:rsidRDefault="00E74C8F" w:rsidP="0088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2B69" w14:textId="77777777" w:rsidR="00E74C8F" w:rsidRDefault="00E74C8F" w:rsidP="00884C68">
      <w:pPr>
        <w:spacing w:after="0" w:line="240" w:lineRule="auto"/>
      </w:pPr>
      <w:r>
        <w:separator/>
      </w:r>
    </w:p>
  </w:footnote>
  <w:footnote w:type="continuationSeparator" w:id="0">
    <w:p w14:paraId="6666C0C6" w14:textId="77777777" w:rsidR="00E74C8F" w:rsidRDefault="00E74C8F" w:rsidP="0088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BCC"/>
    <w:multiLevelType w:val="multilevel"/>
    <w:tmpl w:val="21D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32779"/>
    <w:multiLevelType w:val="multilevel"/>
    <w:tmpl w:val="29C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A0653"/>
    <w:multiLevelType w:val="multilevel"/>
    <w:tmpl w:val="7AF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31B5D"/>
    <w:multiLevelType w:val="multilevel"/>
    <w:tmpl w:val="08D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B38EA"/>
    <w:multiLevelType w:val="multilevel"/>
    <w:tmpl w:val="75F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C64BE"/>
    <w:multiLevelType w:val="multilevel"/>
    <w:tmpl w:val="175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AD61F7"/>
    <w:multiLevelType w:val="multilevel"/>
    <w:tmpl w:val="37C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23146"/>
    <w:multiLevelType w:val="multilevel"/>
    <w:tmpl w:val="350A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D4A91"/>
    <w:multiLevelType w:val="multilevel"/>
    <w:tmpl w:val="C93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E40590"/>
    <w:multiLevelType w:val="multilevel"/>
    <w:tmpl w:val="289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750107"/>
    <w:multiLevelType w:val="multilevel"/>
    <w:tmpl w:val="476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B2F0D"/>
    <w:multiLevelType w:val="multilevel"/>
    <w:tmpl w:val="8CB4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F33EFD"/>
    <w:multiLevelType w:val="multilevel"/>
    <w:tmpl w:val="563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47374"/>
    <w:multiLevelType w:val="multilevel"/>
    <w:tmpl w:val="F10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7E03B0"/>
    <w:multiLevelType w:val="multilevel"/>
    <w:tmpl w:val="107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A60B9A"/>
    <w:multiLevelType w:val="multilevel"/>
    <w:tmpl w:val="7EB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F1145D"/>
    <w:multiLevelType w:val="multilevel"/>
    <w:tmpl w:val="E7A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18920">
    <w:abstractNumId w:val="14"/>
  </w:num>
  <w:num w:numId="2" w16cid:durableId="1613632325">
    <w:abstractNumId w:val="3"/>
  </w:num>
  <w:num w:numId="3" w16cid:durableId="1844708847">
    <w:abstractNumId w:val="15"/>
  </w:num>
  <w:num w:numId="4" w16cid:durableId="1523712452">
    <w:abstractNumId w:val="9"/>
  </w:num>
  <w:num w:numId="5" w16cid:durableId="300309026">
    <w:abstractNumId w:val="12"/>
  </w:num>
  <w:num w:numId="6" w16cid:durableId="595942594">
    <w:abstractNumId w:val="1"/>
  </w:num>
  <w:num w:numId="7" w16cid:durableId="965356622">
    <w:abstractNumId w:val="16"/>
  </w:num>
  <w:num w:numId="8" w16cid:durableId="537668976">
    <w:abstractNumId w:val="0"/>
  </w:num>
  <w:num w:numId="9" w16cid:durableId="1063675752">
    <w:abstractNumId w:val="11"/>
  </w:num>
  <w:num w:numId="10" w16cid:durableId="1138843058">
    <w:abstractNumId w:val="7"/>
  </w:num>
  <w:num w:numId="11" w16cid:durableId="1796944903">
    <w:abstractNumId w:val="8"/>
  </w:num>
  <w:num w:numId="12" w16cid:durableId="1592355602">
    <w:abstractNumId w:val="4"/>
  </w:num>
  <w:num w:numId="13" w16cid:durableId="905455466">
    <w:abstractNumId w:val="10"/>
  </w:num>
  <w:num w:numId="14" w16cid:durableId="677925418">
    <w:abstractNumId w:val="5"/>
  </w:num>
  <w:num w:numId="15" w16cid:durableId="1417091321">
    <w:abstractNumId w:val="13"/>
  </w:num>
  <w:num w:numId="16" w16cid:durableId="894312407">
    <w:abstractNumId w:val="6"/>
  </w:num>
  <w:num w:numId="17" w16cid:durableId="127998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0"/>
    <w:rsid w:val="0010591A"/>
    <w:rsid w:val="00406D46"/>
    <w:rsid w:val="00884C68"/>
    <w:rsid w:val="00C33690"/>
    <w:rsid w:val="00E67BC7"/>
    <w:rsid w:val="00E7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1A67B"/>
  <w15:chartTrackingRefBased/>
  <w15:docId w15:val="{5738D9C0-E87E-4C03-B1FD-E9417DB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3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6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6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69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6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69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69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69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69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69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69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33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6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C68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4C6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4C68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4C68"/>
    <w:rPr>
      <w:sz w:val="18"/>
      <w:szCs w:val="18"/>
    </w:rPr>
  </w:style>
  <w:style w:type="paragraph" w:customStyle="1" w:styleId="my-0">
    <w:name w:val="my-0"/>
    <w:basedOn w:val="Normal"/>
    <w:rsid w:val="00884C6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884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2025-06-23T19:21:00Z</dcterms:created>
  <dcterms:modified xsi:type="dcterms:W3CDTF">2025-06-23T19:40:00Z</dcterms:modified>
</cp:coreProperties>
</file>