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7499A" w14:textId="516EB3E8" w:rsidR="00A607DC" w:rsidRPr="004020A0" w:rsidRDefault="00772454">
      <w:pPr>
        <w:rPr>
          <w:b/>
          <w:sz w:val="28"/>
          <w:szCs w:val="28"/>
        </w:rPr>
      </w:pPr>
      <w:r>
        <w:t>S</w:t>
      </w:r>
      <w:r w:rsidRPr="004020A0">
        <w:rPr>
          <w:b/>
          <w:sz w:val="28"/>
          <w:szCs w:val="28"/>
        </w:rPr>
        <w:t xml:space="preserve">cope and Sequence for Grade </w:t>
      </w:r>
      <w:r w:rsidR="00B95504">
        <w:rPr>
          <w:b/>
          <w:sz w:val="28"/>
          <w:szCs w:val="28"/>
        </w:rPr>
        <w:t>8</w:t>
      </w:r>
      <w:bookmarkStart w:id="0" w:name="_GoBack"/>
      <w:bookmarkEnd w:id="0"/>
      <w:r w:rsidR="00C42EE8">
        <w:rPr>
          <w:b/>
          <w:sz w:val="28"/>
          <w:szCs w:val="28"/>
        </w:rPr>
        <w:t xml:space="preserve"> and 10</w:t>
      </w:r>
    </w:p>
    <w:p w14:paraId="063F6E98" w14:textId="77777777" w:rsidR="00772454" w:rsidRDefault="00772454"/>
    <w:p w14:paraId="02A4A7A7" w14:textId="63303D07" w:rsidR="00357091" w:rsidRDefault="00357091" w:rsidP="00357091">
      <w:r>
        <w:t xml:space="preserve">Term 1 – Foundation of Numbers, Measurement, Geometry, Algebra, </w:t>
      </w:r>
    </w:p>
    <w:p w14:paraId="01C060A7" w14:textId="77777777" w:rsidR="00357091" w:rsidRDefault="00357091" w:rsidP="00357091"/>
    <w:p w14:paraId="4C4895E0" w14:textId="77777777" w:rsidR="00357091" w:rsidRDefault="00357091" w:rsidP="00357091">
      <w:r>
        <w:t xml:space="preserve">Term 2 – Application of select topics: Fractions, Solving Equation, Trigonometry, </w:t>
      </w:r>
    </w:p>
    <w:p w14:paraId="5012569B" w14:textId="77777777" w:rsidR="00357091" w:rsidRDefault="00357091" w:rsidP="00357091"/>
    <w:p w14:paraId="6A914B40" w14:textId="77777777" w:rsidR="00357091" w:rsidRDefault="00357091" w:rsidP="00357091">
      <w:r>
        <w:t>KEY</w:t>
      </w:r>
    </w:p>
    <w:p w14:paraId="6300D95F" w14:textId="77777777" w:rsidR="00357091" w:rsidRDefault="00357091" w:rsidP="00357091">
      <w:r>
        <w:t>WE – warm-up exercise</w:t>
      </w:r>
    </w:p>
    <w:p w14:paraId="32A00CC5" w14:textId="307D2984" w:rsidR="00357091" w:rsidRDefault="00357091" w:rsidP="00357091">
      <w:r>
        <w:t>HW – homework</w:t>
      </w:r>
    </w:p>
    <w:p w14:paraId="6BE9C7D8" w14:textId="5BC4B037" w:rsidR="00357091" w:rsidRDefault="005A08C4">
      <w:pPr>
        <w:rPr>
          <w:b/>
          <w:u w:val="single"/>
        </w:rPr>
      </w:pPr>
      <w:r>
        <w:rPr>
          <w:b/>
          <w:u w:val="single"/>
        </w:rPr>
        <w:t>******</w:t>
      </w:r>
      <w:r w:rsidRPr="005A08C4">
        <w:rPr>
          <w:b/>
          <w:u w:val="single"/>
        </w:rPr>
        <w:t>Remember: No student can Critical Think without knowledge in their HEAD!! It is imperative that you ensure that students remember all concepts and remember all understandings of concepts before moving on.</w:t>
      </w:r>
    </w:p>
    <w:p w14:paraId="473BCA17" w14:textId="77777777" w:rsidR="005A08C4" w:rsidRDefault="005A08C4">
      <w:pPr>
        <w:rPr>
          <w:b/>
          <w:u w:val="single"/>
        </w:rPr>
      </w:pPr>
    </w:p>
    <w:p w14:paraId="015BBBBD" w14:textId="7D22FFC4" w:rsidR="005A08C4" w:rsidRPr="005A08C4" w:rsidRDefault="005A08C4">
      <w:pPr>
        <w:rPr>
          <w:b/>
          <w:u w:val="single"/>
        </w:rPr>
      </w:pPr>
      <w:r>
        <w:rPr>
          <w:b/>
          <w:u w:val="single"/>
        </w:rPr>
        <w:t>******Each student is required to recall from memory at least 4 times within the hour each concept taught. If this is not done, the student will forget… You must therefore periodically and unexpectedly require the student to recall the knowledge and understanding</w:t>
      </w:r>
    </w:p>
    <w:p w14:paraId="5706E5C8" w14:textId="64C0CCDA" w:rsidR="003E6851" w:rsidRDefault="003E6851" w:rsidP="003E6851">
      <w:pPr>
        <w:jc w:val="center"/>
        <w:rPr>
          <w:b/>
        </w:rPr>
      </w:pPr>
      <w:r>
        <w:rPr>
          <w:b/>
        </w:rPr>
        <w:t>T</w:t>
      </w:r>
      <w:r w:rsidR="00F27C5B">
        <w:rPr>
          <w:b/>
        </w:rPr>
        <w:t>ERM 1</w:t>
      </w:r>
    </w:p>
    <w:p w14:paraId="4E33D84D" w14:textId="35FDCFF9" w:rsidR="00613F5B" w:rsidRPr="00613F5B" w:rsidRDefault="00613F5B" w:rsidP="00613F5B">
      <w:pPr>
        <w:jc w:val="center"/>
      </w:pPr>
      <w:r>
        <w:t>Understanding Foundation Concepts</w:t>
      </w:r>
    </w:p>
    <w:p w14:paraId="06F3E7D1" w14:textId="77777777" w:rsidR="00A82C64" w:rsidRDefault="00A82C64"/>
    <w:tbl>
      <w:tblPr>
        <w:tblStyle w:val="TableGrid"/>
        <w:tblW w:w="13424" w:type="dxa"/>
        <w:tblLayout w:type="fixed"/>
        <w:tblLook w:val="04A0" w:firstRow="1" w:lastRow="0" w:firstColumn="1" w:lastColumn="0" w:noHBand="0" w:noVBand="1"/>
      </w:tblPr>
      <w:tblGrid>
        <w:gridCol w:w="980"/>
        <w:gridCol w:w="2165"/>
        <w:gridCol w:w="7020"/>
        <w:gridCol w:w="3259"/>
      </w:tblGrid>
      <w:tr w:rsidR="0090405C" w14:paraId="4F5D2807" w14:textId="77777777" w:rsidTr="0090405C">
        <w:trPr>
          <w:trHeight w:val="350"/>
        </w:trPr>
        <w:tc>
          <w:tcPr>
            <w:tcW w:w="980" w:type="dxa"/>
          </w:tcPr>
          <w:p w14:paraId="5610F62C" w14:textId="77777777" w:rsidR="0016751C" w:rsidRPr="00357091" w:rsidRDefault="0016751C">
            <w:pPr>
              <w:rPr>
                <w:b/>
              </w:rPr>
            </w:pPr>
            <w:r w:rsidRPr="00357091">
              <w:rPr>
                <w:b/>
              </w:rPr>
              <w:t>Week</w:t>
            </w:r>
          </w:p>
        </w:tc>
        <w:tc>
          <w:tcPr>
            <w:tcW w:w="2165" w:type="dxa"/>
          </w:tcPr>
          <w:p w14:paraId="63C0C721" w14:textId="77777777" w:rsidR="0016751C" w:rsidRPr="00357091" w:rsidRDefault="0016751C">
            <w:pPr>
              <w:rPr>
                <w:b/>
              </w:rPr>
            </w:pPr>
            <w:r w:rsidRPr="00357091">
              <w:rPr>
                <w:b/>
              </w:rPr>
              <w:t>Topic</w:t>
            </w:r>
          </w:p>
        </w:tc>
        <w:tc>
          <w:tcPr>
            <w:tcW w:w="7020" w:type="dxa"/>
          </w:tcPr>
          <w:p w14:paraId="75A43253" w14:textId="6A1DEFC8" w:rsidR="0016751C" w:rsidRPr="00357091" w:rsidRDefault="0016751C">
            <w:pPr>
              <w:rPr>
                <w:b/>
              </w:rPr>
            </w:pPr>
            <w:r w:rsidRPr="00357091">
              <w:rPr>
                <w:b/>
              </w:rPr>
              <w:t>Objective</w:t>
            </w:r>
            <w:r>
              <w:rPr>
                <w:b/>
              </w:rPr>
              <w:t>s</w:t>
            </w:r>
          </w:p>
        </w:tc>
        <w:tc>
          <w:tcPr>
            <w:tcW w:w="3259" w:type="dxa"/>
          </w:tcPr>
          <w:p w14:paraId="372B853A" w14:textId="7EFB63A5" w:rsidR="0016751C" w:rsidRPr="00357091" w:rsidRDefault="0016751C">
            <w:pPr>
              <w:rPr>
                <w:b/>
              </w:rPr>
            </w:pPr>
            <w:r w:rsidRPr="00357091">
              <w:rPr>
                <w:b/>
              </w:rPr>
              <w:t>Prior Knowledge</w:t>
            </w:r>
          </w:p>
        </w:tc>
      </w:tr>
      <w:tr w:rsidR="0090405C" w14:paraId="53F3AFD8" w14:textId="77777777" w:rsidTr="0090405C">
        <w:tc>
          <w:tcPr>
            <w:tcW w:w="980" w:type="dxa"/>
            <w:vMerge w:val="restart"/>
            <w:vAlign w:val="center"/>
          </w:tcPr>
          <w:p w14:paraId="43D56817" w14:textId="77777777" w:rsidR="0016751C" w:rsidRDefault="0016751C" w:rsidP="00270FEC">
            <w:pPr>
              <w:jc w:val="center"/>
            </w:pPr>
            <w:r>
              <w:t>Week 1</w:t>
            </w:r>
          </w:p>
        </w:tc>
        <w:tc>
          <w:tcPr>
            <w:tcW w:w="2165" w:type="dxa"/>
          </w:tcPr>
          <w:p w14:paraId="1373AB5B" w14:textId="77777777" w:rsidR="0016751C" w:rsidRDefault="0016751C">
            <w:r>
              <w:t>Introduction</w:t>
            </w:r>
          </w:p>
          <w:p w14:paraId="578178FB" w14:textId="77777777" w:rsidR="0016751C" w:rsidRDefault="0016751C"/>
          <w:p w14:paraId="1D0B147F" w14:textId="77777777" w:rsidR="0016751C" w:rsidRDefault="0016751C"/>
          <w:p w14:paraId="4D1E0169" w14:textId="77777777" w:rsidR="0016751C" w:rsidRDefault="0016751C"/>
          <w:p w14:paraId="1328F89B" w14:textId="77777777" w:rsidR="0016751C" w:rsidRDefault="0016751C"/>
          <w:p w14:paraId="00A2F9BA" w14:textId="77777777" w:rsidR="0016751C" w:rsidRDefault="0016751C"/>
          <w:p w14:paraId="66DF894F" w14:textId="77777777" w:rsidR="0016751C" w:rsidRDefault="0016751C"/>
          <w:p w14:paraId="28A387D3" w14:textId="77777777" w:rsidR="0016751C" w:rsidRDefault="0016751C">
            <w:r>
              <w:t>SET</w:t>
            </w:r>
          </w:p>
          <w:p w14:paraId="6D070222" w14:textId="77777777" w:rsidR="0016751C" w:rsidRDefault="0016751C"/>
        </w:tc>
        <w:tc>
          <w:tcPr>
            <w:tcW w:w="7020" w:type="dxa"/>
          </w:tcPr>
          <w:p w14:paraId="40E9D301" w14:textId="77777777" w:rsidR="0016751C" w:rsidRDefault="0016751C" w:rsidP="002271B0">
            <w:pPr>
              <w:pStyle w:val="ListParagraph"/>
              <w:numPr>
                <w:ilvl w:val="0"/>
                <w:numId w:val="1"/>
              </w:numPr>
              <w:ind w:left="522" w:hanging="162"/>
            </w:pPr>
            <w:r>
              <w:t>Meet the students</w:t>
            </w:r>
          </w:p>
          <w:p w14:paraId="6550A28E" w14:textId="3F4F0A26" w:rsidR="0016751C" w:rsidRDefault="0016751C" w:rsidP="002271B0">
            <w:pPr>
              <w:pStyle w:val="ListParagraph"/>
              <w:numPr>
                <w:ilvl w:val="0"/>
                <w:numId w:val="1"/>
              </w:numPr>
              <w:ind w:left="522" w:hanging="162"/>
            </w:pPr>
            <w:r>
              <w:t>Introduce students to</w:t>
            </w:r>
            <w:r w:rsidR="00B50F73">
              <w:t xml:space="preserve"> the mission and philosophy </w:t>
            </w:r>
          </w:p>
          <w:p w14:paraId="70F342DD" w14:textId="39CCE849" w:rsidR="00D94E68" w:rsidRDefault="00D94E68" w:rsidP="00D94E68">
            <w:pPr>
              <w:pStyle w:val="ListParagraph"/>
              <w:numPr>
                <w:ilvl w:val="0"/>
                <w:numId w:val="1"/>
              </w:numPr>
              <w:ind w:left="522" w:hanging="162"/>
            </w:pPr>
            <w:r>
              <w:t>I</w:t>
            </w:r>
            <w:r w:rsidR="003B02A6">
              <w:t>ntroduction to mathematics as the</w:t>
            </w:r>
            <w:r>
              <w:t xml:space="preserve"> language of patterns and relations.</w:t>
            </w:r>
          </w:p>
          <w:p w14:paraId="09F95BE8" w14:textId="287E2874" w:rsidR="0016751C" w:rsidRDefault="0016751C" w:rsidP="00B50F73">
            <w:pPr>
              <w:pStyle w:val="ListParagraph"/>
              <w:numPr>
                <w:ilvl w:val="0"/>
                <w:numId w:val="1"/>
              </w:numPr>
              <w:ind w:left="522" w:hanging="162"/>
            </w:pPr>
            <w:r>
              <w:t>Explain class rules, procedures, and expectations</w:t>
            </w:r>
          </w:p>
          <w:p w14:paraId="7644E2EE" w14:textId="76416EB0" w:rsidR="0016751C" w:rsidRDefault="000B3043" w:rsidP="002271B0">
            <w:pPr>
              <w:pStyle w:val="ListParagraph"/>
              <w:numPr>
                <w:ilvl w:val="0"/>
                <w:numId w:val="1"/>
              </w:numPr>
              <w:ind w:left="522" w:hanging="162"/>
            </w:pPr>
            <w:r>
              <w:t xml:space="preserve">Understand a </w:t>
            </w:r>
            <w:r w:rsidR="00D94E68">
              <w:t>SET</w:t>
            </w:r>
            <w:r>
              <w:t xml:space="preserve"> as a collection of distinct objects.  Each objects in a set is called a member of the set or an element of the set. </w:t>
            </w:r>
          </w:p>
          <w:p w14:paraId="26295877" w14:textId="77777777" w:rsidR="0016751C" w:rsidRDefault="0016751C" w:rsidP="00613F5B"/>
          <w:p w14:paraId="4BC2C869" w14:textId="77777777" w:rsidR="0016751C" w:rsidRDefault="0016751C" w:rsidP="002271B0">
            <w:pPr>
              <w:pStyle w:val="ListParagraph"/>
              <w:numPr>
                <w:ilvl w:val="0"/>
                <w:numId w:val="1"/>
              </w:numPr>
              <w:ind w:left="522" w:hanging="162"/>
            </w:pPr>
            <w:r>
              <w:t>Distinguish identical vs non-identical sets</w:t>
            </w:r>
          </w:p>
          <w:p w14:paraId="67B7B2BC" w14:textId="30F87E7B" w:rsidR="0016751C" w:rsidRDefault="000B3043" w:rsidP="000B3043">
            <w:pPr>
              <w:ind w:left="522"/>
            </w:pPr>
            <w:r w:rsidRPr="00D94E68">
              <w:rPr>
                <w:i/>
              </w:rPr>
              <w:t>Identical sets</w:t>
            </w:r>
            <w:r>
              <w:t xml:space="preserve"> – all the elements are of the same type</w:t>
            </w:r>
          </w:p>
          <w:p w14:paraId="5C0FFE71" w14:textId="77777777" w:rsidR="000B3043" w:rsidRDefault="000B3043" w:rsidP="000B3043">
            <w:pPr>
              <w:ind w:left="522"/>
            </w:pPr>
          </w:p>
          <w:p w14:paraId="79C232A0" w14:textId="36A4343C" w:rsidR="000B3043" w:rsidRDefault="000B3043" w:rsidP="000B3043">
            <w:r>
              <w:t xml:space="preserve">         </w:t>
            </w:r>
            <w:r w:rsidRPr="00D94E68">
              <w:rPr>
                <w:i/>
              </w:rPr>
              <w:t>Non-identical sets</w:t>
            </w:r>
            <w:r>
              <w:t xml:space="preserve"> –the elements are of different types.</w:t>
            </w:r>
          </w:p>
          <w:p w14:paraId="46C1B30B" w14:textId="77777777" w:rsidR="0016751C" w:rsidRDefault="0016751C" w:rsidP="00D94E68">
            <w:pPr>
              <w:pStyle w:val="ListParagraph"/>
              <w:ind w:left="522"/>
            </w:pPr>
          </w:p>
        </w:tc>
        <w:tc>
          <w:tcPr>
            <w:tcW w:w="3259" w:type="dxa"/>
          </w:tcPr>
          <w:p w14:paraId="0FFE936D" w14:textId="0A9204AB" w:rsidR="0016751C" w:rsidRDefault="0016751C" w:rsidP="0016751C">
            <w:pPr>
              <w:ind w:left="171"/>
            </w:pPr>
          </w:p>
        </w:tc>
      </w:tr>
      <w:tr w:rsidR="0090405C" w14:paraId="410C2F95" w14:textId="77777777" w:rsidTr="0090405C">
        <w:tc>
          <w:tcPr>
            <w:tcW w:w="980" w:type="dxa"/>
            <w:vMerge/>
          </w:tcPr>
          <w:p w14:paraId="46ADD366" w14:textId="6CA10ED0" w:rsidR="0016751C" w:rsidRDefault="0016751C"/>
        </w:tc>
        <w:tc>
          <w:tcPr>
            <w:tcW w:w="2165" w:type="dxa"/>
          </w:tcPr>
          <w:p w14:paraId="0A1319A5" w14:textId="77777777" w:rsidR="0016751C" w:rsidRDefault="0016751C">
            <w:r>
              <w:t>ADDITION</w:t>
            </w:r>
          </w:p>
          <w:p w14:paraId="19CB8651" w14:textId="77777777" w:rsidR="0016751C" w:rsidRDefault="0016751C"/>
          <w:p w14:paraId="747E943D" w14:textId="77777777" w:rsidR="0016751C" w:rsidRDefault="0016751C"/>
          <w:p w14:paraId="1984BDA0" w14:textId="77777777" w:rsidR="0016751C" w:rsidRDefault="0016751C"/>
          <w:p w14:paraId="146B612B" w14:textId="77777777" w:rsidR="0016751C" w:rsidRDefault="0016751C"/>
          <w:p w14:paraId="767B7161" w14:textId="77777777" w:rsidR="0016751C" w:rsidRDefault="0016751C"/>
          <w:p w14:paraId="32000BC8" w14:textId="77777777" w:rsidR="0016751C" w:rsidRDefault="0016751C"/>
          <w:p w14:paraId="3DB59C76" w14:textId="77777777" w:rsidR="0016751C" w:rsidRDefault="0016751C" w:rsidP="002271B0"/>
          <w:p w14:paraId="7620EAE0" w14:textId="77777777" w:rsidR="0016751C" w:rsidRDefault="0016751C" w:rsidP="002271B0"/>
          <w:p w14:paraId="67DF8F74" w14:textId="77777777" w:rsidR="0016751C" w:rsidRDefault="0016751C" w:rsidP="002271B0"/>
          <w:p w14:paraId="21097434" w14:textId="77777777" w:rsidR="0016751C" w:rsidRDefault="0016751C" w:rsidP="002271B0">
            <w:r>
              <w:t xml:space="preserve">SUBTRACTION </w:t>
            </w:r>
          </w:p>
          <w:p w14:paraId="1593D968" w14:textId="0AB85718" w:rsidR="0016751C" w:rsidRDefault="0016751C"/>
        </w:tc>
        <w:tc>
          <w:tcPr>
            <w:tcW w:w="7020" w:type="dxa"/>
          </w:tcPr>
          <w:p w14:paraId="1077D3CF" w14:textId="421AAE86" w:rsidR="0016751C" w:rsidRDefault="0016751C" w:rsidP="002271B0">
            <w:pPr>
              <w:pStyle w:val="ListParagraph"/>
              <w:numPr>
                <w:ilvl w:val="0"/>
                <w:numId w:val="3"/>
              </w:numPr>
              <w:ind w:left="342" w:hanging="180"/>
            </w:pPr>
            <w:r>
              <w:t>Understand ADDITION as the addition of identical sets to get a larger set</w:t>
            </w:r>
          </w:p>
          <w:p w14:paraId="0776B25D" w14:textId="490277E5" w:rsidR="00D94E68" w:rsidRDefault="00D94E68" w:rsidP="00C650AF">
            <w:pPr>
              <w:pStyle w:val="ListParagraph"/>
              <w:ind w:left="342"/>
              <w:rPr>
                <w:i/>
              </w:rPr>
            </w:pPr>
            <w:r>
              <w:rPr>
                <w:i/>
              </w:rPr>
              <w:t xml:space="preserve">      </w:t>
            </w:r>
            <w:r w:rsidR="0016751C" w:rsidRPr="003F3E39">
              <w:rPr>
                <w:b/>
                <w:i/>
              </w:rPr>
              <w:t>Ex</w:t>
            </w:r>
            <w:r w:rsidRPr="003F3E39">
              <w:rPr>
                <w:b/>
                <w:i/>
              </w:rPr>
              <w:t>amples</w:t>
            </w:r>
            <w:r w:rsidR="0016751C" w:rsidRPr="00D94E68">
              <w:rPr>
                <w:i/>
              </w:rPr>
              <w:t xml:space="preserve">: </w:t>
            </w:r>
          </w:p>
          <w:p w14:paraId="44A05CE1" w14:textId="363276C0" w:rsidR="0016751C" w:rsidRPr="00D94E68" w:rsidRDefault="00D94E68" w:rsidP="00C650AF">
            <w:pPr>
              <w:pStyle w:val="ListParagraph"/>
              <w:ind w:left="342"/>
              <w:rPr>
                <w:i/>
              </w:rPr>
            </w:pPr>
            <w:r>
              <w:rPr>
                <w:i/>
              </w:rPr>
              <w:t xml:space="preserve">            </w:t>
            </w:r>
            <w:r w:rsidR="0016751C" w:rsidRPr="00D94E68">
              <w:rPr>
                <w:i/>
              </w:rPr>
              <w:t xml:space="preserve">A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 A </w:t>
            </w:r>
            <w:proofErr w:type="spellStart"/>
            <w:r w:rsidR="0016751C" w:rsidRPr="00D94E68">
              <w:rPr>
                <w:i/>
              </w:rPr>
              <w:t>A</w:t>
            </w:r>
            <w:proofErr w:type="spellEnd"/>
            <w:r w:rsidR="0016751C" w:rsidRPr="00D94E68">
              <w:rPr>
                <w:i/>
              </w:rPr>
              <w:t xml:space="preserve"> = 5 A’s </w:t>
            </w:r>
          </w:p>
          <w:p w14:paraId="23D76D87" w14:textId="320FFC46" w:rsidR="0016751C" w:rsidRPr="00D94E68" w:rsidRDefault="0016751C" w:rsidP="00C650AF">
            <w:pPr>
              <w:pStyle w:val="ListParagraph"/>
              <w:ind w:left="342"/>
              <w:rPr>
                <w:i/>
              </w:rPr>
            </w:pPr>
            <w:r w:rsidRPr="00D94E68">
              <w:rPr>
                <w:i/>
              </w:rPr>
              <w:t xml:space="preserve">      </w:t>
            </w:r>
            <w:r w:rsidR="00D94E68">
              <w:rPr>
                <w:i/>
              </w:rPr>
              <w:t xml:space="preserve">      </w:t>
            </w:r>
            <w:r w:rsidRPr="00D94E68">
              <w:rPr>
                <w:i/>
              </w:rPr>
              <w:t>AB  +  AB  + AB = 3 AB’s</w:t>
            </w:r>
          </w:p>
          <w:p w14:paraId="387E762E" w14:textId="2A4DD87B" w:rsidR="0016751C" w:rsidRPr="00D94E68" w:rsidRDefault="0016751C" w:rsidP="00C650AF">
            <w:pPr>
              <w:pStyle w:val="ListParagraph"/>
              <w:ind w:left="342"/>
              <w:rPr>
                <w:i/>
              </w:rPr>
            </w:pPr>
            <w:r w:rsidRPr="00D94E68">
              <w:rPr>
                <w:i/>
              </w:rPr>
              <w:t xml:space="preserve">      </w:t>
            </w:r>
            <w:r w:rsidR="00D94E68">
              <w:rPr>
                <w:i/>
              </w:rPr>
              <w:t xml:space="preserve">      </w:t>
            </w:r>
            <w:r w:rsidRPr="00D94E68">
              <w:rPr>
                <w:i/>
              </w:rPr>
              <w:t>ABC + AB  = cannot add</w:t>
            </w:r>
            <w:r w:rsidR="000B3043" w:rsidRPr="00D94E68">
              <w:rPr>
                <w:i/>
              </w:rPr>
              <w:t xml:space="preserve"> – the sets are not identical</w:t>
            </w:r>
          </w:p>
          <w:p w14:paraId="6DCEED83" w14:textId="1F8CC2FB" w:rsidR="0016751C" w:rsidRDefault="0016751C" w:rsidP="002271B0">
            <w:pPr>
              <w:pStyle w:val="ListParagraph"/>
              <w:numPr>
                <w:ilvl w:val="0"/>
                <w:numId w:val="3"/>
              </w:numPr>
              <w:ind w:left="342" w:hanging="180"/>
            </w:pPr>
            <w:r>
              <w:t xml:space="preserve">Distinguish between add and combine.  Groups of non-identical objects may be combined to get a larger group of </w:t>
            </w:r>
            <w:proofErr w:type="spellStart"/>
            <w:r>
              <w:t>nn</w:t>
            </w:r>
            <w:proofErr w:type="spellEnd"/>
            <w:r>
              <w:t>-identical objects.</w:t>
            </w:r>
          </w:p>
          <w:p w14:paraId="2CE93740" w14:textId="77DF6D43" w:rsidR="0016751C" w:rsidRPr="00D94E68" w:rsidRDefault="00D94E68" w:rsidP="002271B0">
            <w:pPr>
              <w:pStyle w:val="ListParagraph"/>
              <w:ind w:left="342"/>
              <w:rPr>
                <w:i/>
              </w:rPr>
            </w:pPr>
            <w:r w:rsidRPr="003F3E39">
              <w:rPr>
                <w:b/>
                <w:i/>
              </w:rPr>
              <w:t xml:space="preserve">      </w:t>
            </w:r>
            <w:r w:rsidR="0016751C" w:rsidRPr="003F3E39">
              <w:rPr>
                <w:b/>
                <w:i/>
              </w:rPr>
              <w:t>Ex:</w:t>
            </w:r>
            <w:r w:rsidR="0016751C" w:rsidRPr="00D94E68">
              <w:rPr>
                <w:i/>
              </w:rPr>
              <w:t xml:space="preserve"> ABC + AB  may be combined to get ABC and AB</w:t>
            </w:r>
          </w:p>
          <w:p w14:paraId="126F426A" w14:textId="77777777" w:rsidR="0016751C" w:rsidRDefault="0016751C" w:rsidP="0016751C"/>
          <w:p w14:paraId="3F599467" w14:textId="62AFEA73" w:rsidR="0016751C" w:rsidRDefault="0016751C" w:rsidP="0016751C">
            <w:pPr>
              <w:pStyle w:val="ListParagraph"/>
              <w:numPr>
                <w:ilvl w:val="0"/>
                <w:numId w:val="15"/>
              </w:numPr>
              <w:ind w:left="342" w:hanging="342"/>
            </w:pPr>
            <w:r>
              <w:t>Understand SUBTRACTION as determining how many is left after the removal of an amount from the set of identical objects</w:t>
            </w:r>
          </w:p>
          <w:p w14:paraId="7EBE655A" w14:textId="6C71AACC" w:rsidR="00D94E68" w:rsidRPr="003F3E39" w:rsidRDefault="00D94E68" w:rsidP="00C650AF">
            <w:pPr>
              <w:pStyle w:val="ListParagraph"/>
              <w:ind w:left="342"/>
              <w:rPr>
                <w:b/>
                <w:i/>
              </w:rPr>
            </w:pPr>
            <w:r>
              <w:rPr>
                <w:i/>
              </w:rPr>
              <w:t xml:space="preserve">      </w:t>
            </w:r>
            <w:r w:rsidR="0016751C" w:rsidRPr="003F3E39">
              <w:rPr>
                <w:b/>
                <w:i/>
              </w:rPr>
              <w:t>Ex</w:t>
            </w:r>
            <w:r w:rsidRPr="003F3E39">
              <w:rPr>
                <w:b/>
                <w:i/>
              </w:rPr>
              <w:t>amples:</w:t>
            </w:r>
          </w:p>
          <w:p w14:paraId="7D749BC1" w14:textId="6A8787CD" w:rsidR="0016751C" w:rsidRPr="00D94E68" w:rsidRDefault="00D94E68" w:rsidP="00C650AF">
            <w:pPr>
              <w:pStyle w:val="ListParagraph"/>
              <w:ind w:left="342"/>
              <w:rPr>
                <w:i/>
              </w:rPr>
            </w:pPr>
            <w:r>
              <w:rPr>
                <w:i/>
              </w:rPr>
              <w:t xml:space="preserve">            </w:t>
            </w:r>
            <w:r w:rsidR="0016751C" w:rsidRPr="00D94E68">
              <w:rPr>
                <w:i/>
              </w:rPr>
              <w:t xml:space="preserve">A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 A </w:t>
            </w:r>
            <w:proofErr w:type="spellStart"/>
            <w:r w:rsidR="0016751C" w:rsidRPr="00D94E68">
              <w:rPr>
                <w:i/>
              </w:rPr>
              <w:t>A</w:t>
            </w:r>
            <w:proofErr w:type="spellEnd"/>
            <w:r w:rsidR="0016751C" w:rsidRPr="00D94E68">
              <w:rPr>
                <w:i/>
              </w:rPr>
              <w:t xml:space="preserve">  = 1 A </w:t>
            </w:r>
          </w:p>
          <w:p w14:paraId="7D883697" w14:textId="096CC34B" w:rsidR="0016751C" w:rsidRPr="00D94E68" w:rsidRDefault="0016751C" w:rsidP="00C650AF">
            <w:pPr>
              <w:pStyle w:val="ListParagraph"/>
              <w:ind w:left="342"/>
              <w:rPr>
                <w:i/>
              </w:rPr>
            </w:pPr>
            <w:r w:rsidRPr="00D94E68">
              <w:rPr>
                <w:i/>
              </w:rPr>
              <w:t xml:space="preserve">      </w:t>
            </w:r>
            <w:r w:rsidR="00D94E68">
              <w:rPr>
                <w:i/>
              </w:rPr>
              <w:t xml:space="preserve">      </w:t>
            </w:r>
            <w:r w:rsidRPr="00D94E68">
              <w:rPr>
                <w:i/>
              </w:rPr>
              <w:t xml:space="preserve">AB   </w:t>
            </w:r>
            <w:proofErr w:type="spellStart"/>
            <w:r w:rsidRPr="00D94E68">
              <w:rPr>
                <w:i/>
              </w:rPr>
              <w:t>AB</w:t>
            </w:r>
            <w:proofErr w:type="spellEnd"/>
            <w:r w:rsidRPr="00D94E68">
              <w:rPr>
                <w:i/>
              </w:rPr>
              <w:t xml:space="preserve">  </w:t>
            </w:r>
            <w:proofErr w:type="spellStart"/>
            <w:r w:rsidRPr="00D94E68">
              <w:rPr>
                <w:i/>
              </w:rPr>
              <w:t>AB</w:t>
            </w:r>
            <w:proofErr w:type="spellEnd"/>
            <w:r w:rsidRPr="00D94E68">
              <w:rPr>
                <w:i/>
              </w:rPr>
              <w:t xml:space="preserve">   -   AB  = 2 AB’s</w:t>
            </w:r>
          </w:p>
          <w:p w14:paraId="6DA34C3E" w14:textId="2C8CD68F" w:rsidR="0016751C" w:rsidRPr="00D94E68" w:rsidRDefault="0016751C" w:rsidP="00C650AF">
            <w:pPr>
              <w:pStyle w:val="ListParagraph"/>
              <w:ind w:left="342"/>
              <w:rPr>
                <w:i/>
              </w:rPr>
            </w:pPr>
            <w:r w:rsidRPr="00D94E68">
              <w:rPr>
                <w:i/>
              </w:rPr>
              <w:t xml:space="preserve">     </w:t>
            </w:r>
            <w:r w:rsidR="00D94E68">
              <w:rPr>
                <w:i/>
              </w:rPr>
              <w:t xml:space="preserve">      </w:t>
            </w:r>
            <w:r w:rsidRPr="00D94E68">
              <w:rPr>
                <w:i/>
              </w:rPr>
              <w:t xml:space="preserve"> ABC - AB  =  cannot subtract</w:t>
            </w:r>
            <w:r w:rsidR="000B3043" w:rsidRPr="00D94E68">
              <w:rPr>
                <w:i/>
              </w:rPr>
              <w:t xml:space="preserve"> as the sets are not identical</w:t>
            </w:r>
          </w:p>
          <w:p w14:paraId="2B367827" w14:textId="77777777" w:rsidR="0016751C" w:rsidRDefault="0016751C" w:rsidP="00C650AF">
            <w:pPr>
              <w:pStyle w:val="ListParagraph"/>
              <w:ind w:left="342"/>
            </w:pPr>
          </w:p>
          <w:p w14:paraId="063EEF0D" w14:textId="4C2C2B2D" w:rsidR="00AA6A88" w:rsidRDefault="00AA6A88" w:rsidP="00AA6A88">
            <w:pPr>
              <w:jc w:val="center"/>
            </w:pPr>
            <w:r>
              <w:t>**Emphasize CRITICAL THINKING**</w:t>
            </w:r>
          </w:p>
        </w:tc>
        <w:tc>
          <w:tcPr>
            <w:tcW w:w="3259" w:type="dxa"/>
          </w:tcPr>
          <w:p w14:paraId="4B349E5E" w14:textId="6876A788" w:rsidR="0016751C" w:rsidRDefault="0016751C">
            <w:r>
              <w:t xml:space="preserve">Identical sets </w:t>
            </w:r>
            <w:r w:rsidR="000C1A6B">
              <w:t>– all elements of the same type.</w:t>
            </w:r>
          </w:p>
          <w:p w14:paraId="375F06DB" w14:textId="4547DB25" w:rsidR="0016751C" w:rsidRDefault="0016751C"/>
          <w:p w14:paraId="3CAC6426" w14:textId="77777777" w:rsidR="0016751C" w:rsidRDefault="0016751C"/>
          <w:p w14:paraId="37656B0A" w14:textId="32AA5745" w:rsidR="0016751C" w:rsidRDefault="0016751C"/>
        </w:tc>
      </w:tr>
      <w:tr w:rsidR="0090405C" w14:paraId="36445DB6" w14:textId="77777777" w:rsidTr="0090405C">
        <w:tc>
          <w:tcPr>
            <w:tcW w:w="980" w:type="dxa"/>
          </w:tcPr>
          <w:p w14:paraId="0B8A3B47" w14:textId="694333BD" w:rsidR="0016751C" w:rsidRDefault="0016751C"/>
        </w:tc>
        <w:tc>
          <w:tcPr>
            <w:tcW w:w="2165" w:type="dxa"/>
          </w:tcPr>
          <w:p w14:paraId="5110C598" w14:textId="77777777" w:rsidR="0016751C" w:rsidRDefault="0016751C"/>
        </w:tc>
        <w:tc>
          <w:tcPr>
            <w:tcW w:w="7020" w:type="dxa"/>
          </w:tcPr>
          <w:p w14:paraId="0B7937E8" w14:textId="77777777" w:rsidR="0016751C" w:rsidRDefault="0016751C" w:rsidP="002271B0">
            <w:pPr>
              <w:pStyle w:val="ListParagraph"/>
              <w:ind w:left="342"/>
            </w:pPr>
          </w:p>
        </w:tc>
        <w:tc>
          <w:tcPr>
            <w:tcW w:w="3259" w:type="dxa"/>
          </w:tcPr>
          <w:p w14:paraId="44627109" w14:textId="77777777" w:rsidR="0016751C" w:rsidRDefault="0016751C" w:rsidP="00610F91"/>
        </w:tc>
      </w:tr>
      <w:tr w:rsidR="0090405C" w14:paraId="7F6D0E56" w14:textId="77777777" w:rsidTr="0090405C">
        <w:tc>
          <w:tcPr>
            <w:tcW w:w="980" w:type="dxa"/>
            <w:vMerge w:val="restart"/>
            <w:vAlign w:val="center"/>
          </w:tcPr>
          <w:p w14:paraId="77CBD4B9" w14:textId="77777777" w:rsidR="0016751C" w:rsidRDefault="0016751C" w:rsidP="00B57798">
            <w:pPr>
              <w:jc w:val="center"/>
            </w:pPr>
            <w:r>
              <w:t>Week 2</w:t>
            </w:r>
          </w:p>
        </w:tc>
        <w:tc>
          <w:tcPr>
            <w:tcW w:w="2165" w:type="dxa"/>
          </w:tcPr>
          <w:p w14:paraId="61ACB398" w14:textId="37266DED" w:rsidR="0016751C" w:rsidRDefault="0016751C" w:rsidP="00A36C08">
            <w:r>
              <w:t>MULTIPLICATION</w:t>
            </w:r>
          </w:p>
        </w:tc>
        <w:tc>
          <w:tcPr>
            <w:tcW w:w="7020" w:type="dxa"/>
          </w:tcPr>
          <w:p w14:paraId="438E366A" w14:textId="14A2D444" w:rsidR="0016751C" w:rsidRDefault="0016751C" w:rsidP="00BF44F4">
            <w:pPr>
              <w:pStyle w:val="ListParagraph"/>
              <w:numPr>
                <w:ilvl w:val="0"/>
                <w:numId w:val="2"/>
              </w:numPr>
              <w:ind w:left="342" w:hanging="180"/>
            </w:pPr>
            <w:r>
              <w:t xml:space="preserve">Understand multiplication as determining the total number of individual elements given identical sets of the same size and an amount of each set. </w:t>
            </w:r>
          </w:p>
          <w:p w14:paraId="5FB24074" w14:textId="0CE64AD5" w:rsidR="00D94E68" w:rsidRPr="00D94E68" w:rsidRDefault="00D94E68" w:rsidP="00D94E68">
            <w:pPr>
              <w:pStyle w:val="ListParagraph"/>
              <w:ind w:left="342"/>
              <w:rPr>
                <w:i/>
              </w:rPr>
            </w:pPr>
            <w:r>
              <w:rPr>
                <w:i/>
              </w:rPr>
              <w:t xml:space="preserve">      </w:t>
            </w:r>
            <w:r w:rsidRPr="003F3E39">
              <w:rPr>
                <w:b/>
                <w:i/>
              </w:rPr>
              <w:t xml:space="preserve"> </w:t>
            </w:r>
            <w:r w:rsidR="0016751C" w:rsidRPr="003F3E39">
              <w:rPr>
                <w:b/>
                <w:i/>
              </w:rPr>
              <w:t>Ex</w:t>
            </w:r>
            <w:r w:rsidRPr="003F3E39">
              <w:rPr>
                <w:b/>
                <w:i/>
              </w:rPr>
              <w:t>1</w:t>
            </w:r>
            <w:r w:rsidR="0016751C" w:rsidRPr="00D94E68">
              <w:rPr>
                <w:i/>
              </w:rPr>
              <w:t xml:space="preserve">:  A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p>
          <w:p w14:paraId="7211366B" w14:textId="5E08596E" w:rsidR="0016751C" w:rsidRPr="00D94E68" w:rsidRDefault="0016751C" w:rsidP="00BF44F4">
            <w:pPr>
              <w:pStyle w:val="ListParagraph"/>
              <w:ind w:left="342"/>
              <w:rPr>
                <w:i/>
              </w:rPr>
            </w:pPr>
            <w:r w:rsidRPr="00D94E68">
              <w:rPr>
                <w:i/>
              </w:rPr>
              <w:t>Each set is identical with the same number of A and there are 4 sets.  Therefore, the</w:t>
            </w:r>
            <w:r w:rsidR="005A08C4">
              <w:rPr>
                <w:i/>
              </w:rPr>
              <w:t>re</w:t>
            </w:r>
            <w:r w:rsidRPr="00D94E68">
              <w:rPr>
                <w:i/>
              </w:rPr>
              <w:t xml:space="preserve"> are 4 sets of 3 A’s resulting in 12 individual A’s.</w:t>
            </w:r>
          </w:p>
          <w:p w14:paraId="531BD323" w14:textId="1566CB7C" w:rsidR="0016751C" w:rsidRPr="00D94E68" w:rsidRDefault="00D94E68" w:rsidP="00BF44F4">
            <w:pPr>
              <w:pStyle w:val="ListParagraph"/>
              <w:ind w:left="342"/>
              <w:rPr>
                <w:i/>
              </w:rPr>
            </w:pPr>
            <w:r>
              <w:rPr>
                <w:i/>
              </w:rPr>
              <w:t xml:space="preserve">      </w:t>
            </w:r>
            <w:r w:rsidR="0016751C" w:rsidRPr="003F3E39">
              <w:rPr>
                <w:b/>
                <w:i/>
              </w:rPr>
              <w:t>Ex</w:t>
            </w:r>
            <w:r w:rsidRPr="003F3E39">
              <w:rPr>
                <w:b/>
                <w:i/>
              </w:rPr>
              <w:t>2</w:t>
            </w:r>
            <w:r w:rsidR="0016751C" w:rsidRPr="003F3E39">
              <w:rPr>
                <w:b/>
                <w:i/>
              </w:rPr>
              <w:t>:</w:t>
            </w:r>
            <w:r w:rsidR="0016751C" w:rsidRPr="00D94E68">
              <w:rPr>
                <w:i/>
              </w:rPr>
              <w:t xml:space="preserve"> A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B    A </w:t>
            </w:r>
            <w:proofErr w:type="spellStart"/>
            <w:r w:rsidR="0016751C" w:rsidRPr="00D94E68">
              <w:rPr>
                <w:i/>
              </w:rPr>
              <w:t>A</w:t>
            </w:r>
            <w:proofErr w:type="spellEnd"/>
            <w:r w:rsidR="0016751C" w:rsidRPr="00D94E68">
              <w:rPr>
                <w:i/>
              </w:rPr>
              <w:t xml:space="preserve"> C  cannot be represented by multiplication as the sets are not identical</w:t>
            </w:r>
          </w:p>
          <w:p w14:paraId="5851A811" w14:textId="77777777" w:rsidR="0016751C" w:rsidRDefault="0016751C" w:rsidP="00610F91">
            <w:pPr>
              <w:pStyle w:val="ListParagraph"/>
              <w:numPr>
                <w:ilvl w:val="0"/>
                <w:numId w:val="2"/>
              </w:numPr>
              <w:ind w:left="342" w:hanging="180"/>
            </w:pPr>
            <w:r>
              <w:lastRenderedPageBreak/>
              <w:t>Multiplication means “Sets of”</w:t>
            </w:r>
          </w:p>
          <w:p w14:paraId="71DD6122" w14:textId="77777777" w:rsidR="00AA6A88" w:rsidRDefault="00AA6A88" w:rsidP="00AA6A88"/>
          <w:p w14:paraId="72DD2ED1" w14:textId="45A84039" w:rsidR="00712718" w:rsidRPr="00712718" w:rsidRDefault="00712718" w:rsidP="00712718">
            <w:pPr>
              <w:pStyle w:val="ListParagraph"/>
              <w:numPr>
                <w:ilvl w:val="0"/>
                <w:numId w:val="2"/>
              </w:numPr>
              <w:ind w:left="342" w:hanging="162"/>
            </w:pPr>
            <w:r>
              <w:rPr>
                <w:rFonts w:ascii="Times New Roman" w:hAnsi="Times New Roman" w:cs="Times New Roman"/>
                <w:lang w:val="en-JM"/>
              </w:rPr>
              <w:t xml:space="preserve">Recognize that </w:t>
            </w:r>
            <w:r w:rsidRPr="00A41E36">
              <w:rPr>
                <w:rFonts w:ascii="Times New Roman" w:hAnsi="Times New Roman" w:cs="Times New Roman"/>
                <w:lang w:val="en-JM"/>
              </w:rPr>
              <w:t xml:space="preserve">the addition of identical sets with same composition </w:t>
            </w:r>
            <w:r>
              <w:rPr>
                <w:rFonts w:ascii="Times New Roman" w:hAnsi="Times New Roman" w:cs="Times New Roman"/>
                <w:lang w:val="en-JM"/>
              </w:rPr>
              <w:t xml:space="preserve">can be expressed </w:t>
            </w:r>
            <w:r w:rsidRPr="00A41E36">
              <w:rPr>
                <w:rFonts w:ascii="Times New Roman" w:hAnsi="Times New Roman" w:cs="Times New Roman"/>
                <w:lang w:val="en-JM"/>
              </w:rPr>
              <w:t>as multiplication.</w:t>
            </w:r>
          </w:p>
          <w:p w14:paraId="580E814D" w14:textId="1C2DF5CB" w:rsidR="00712718" w:rsidRDefault="00712718" w:rsidP="00712718">
            <w:r>
              <w:t xml:space="preserve">           </w:t>
            </w:r>
            <w:r w:rsidRPr="003F3E39">
              <w:rPr>
                <w:b/>
              </w:rPr>
              <w:t>Ex:</w:t>
            </w:r>
            <w:r>
              <w:t xml:space="preserve"> AA + AA + AA can be expressed as 3 x 2 A’s = 6 A’s</w:t>
            </w:r>
          </w:p>
          <w:p w14:paraId="5BDAA08F" w14:textId="77777777" w:rsidR="00712718" w:rsidRDefault="00712718" w:rsidP="00712718"/>
          <w:p w14:paraId="7E9A99A3" w14:textId="54E44512" w:rsidR="00AA6A88" w:rsidRDefault="00AA6A88" w:rsidP="00AA6A88">
            <w:pPr>
              <w:jc w:val="center"/>
            </w:pPr>
            <w:r>
              <w:t>**Emphasize CRITICAL THINKING**</w:t>
            </w:r>
          </w:p>
        </w:tc>
        <w:tc>
          <w:tcPr>
            <w:tcW w:w="3259" w:type="dxa"/>
          </w:tcPr>
          <w:p w14:paraId="3D08B8A4" w14:textId="77777777" w:rsidR="000C1A6B" w:rsidRDefault="000C1A6B" w:rsidP="000C1A6B">
            <w:r>
              <w:lastRenderedPageBreak/>
              <w:t>Identical sets – all elements of the same type.</w:t>
            </w:r>
          </w:p>
          <w:p w14:paraId="0C04EC18" w14:textId="54E3AA4A" w:rsidR="0016751C" w:rsidRDefault="0016751C" w:rsidP="00610F91"/>
        </w:tc>
      </w:tr>
      <w:tr w:rsidR="0090405C" w14:paraId="78FB9641" w14:textId="77777777" w:rsidTr="0090405C">
        <w:tc>
          <w:tcPr>
            <w:tcW w:w="980" w:type="dxa"/>
            <w:vMerge/>
          </w:tcPr>
          <w:p w14:paraId="15CBED29" w14:textId="19619F35" w:rsidR="0016751C" w:rsidRDefault="0016751C"/>
        </w:tc>
        <w:tc>
          <w:tcPr>
            <w:tcW w:w="2165" w:type="dxa"/>
          </w:tcPr>
          <w:p w14:paraId="4B55F15F" w14:textId="5C370D8C" w:rsidR="0016751C" w:rsidRDefault="0016751C">
            <w:r>
              <w:t>DIVISION</w:t>
            </w:r>
          </w:p>
        </w:tc>
        <w:tc>
          <w:tcPr>
            <w:tcW w:w="7020" w:type="dxa"/>
          </w:tcPr>
          <w:p w14:paraId="48CED29E" w14:textId="77777777" w:rsidR="0016751C" w:rsidRDefault="0016751C" w:rsidP="00095117">
            <w:pPr>
              <w:pStyle w:val="ListParagraph"/>
              <w:numPr>
                <w:ilvl w:val="0"/>
                <w:numId w:val="6"/>
              </w:numPr>
              <w:ind w:left="342" w:hanging="252"/>
            </w:pPr>
            <w:r>
              <w:t xml:space="preserve">Understand the terminology used in division. </w:t>
            </w:r>
          </w:p>
          <w:p w14:paraId="78AB6485" w14:textId="2AD8AC58" w:rsidR="0016751C" w:rsidRDefault="0016751C" w:rsidP="00B43A54">
            <w:pPr>
              <w:pStyle w:val="ListParagraph"/>
              <w:ind w:left="342"/>
            </w:pPr>
            <w:r>
              <w:t xml:space="preserve">Dividend </w:t>
            </w:r>
            <m:oMath>
              <m:r>
                <w:rPr>
                  <w:rFonts w:ascii="Cambria Math" w:hAnsi="Cambria Math"/>
                </w:rPr>
                <m:t>÷</m:t>
              </m:r>
            </m:oMath>
            <w:r>
              <w:rPr>
                <w:rFonts w:eastAsiaTheme="minorEastAsia"/>
              </w:rPr>
              <w:t xml:space="preserve"> Divisor = Quotient</w:t>
            </w:r>
          </w:p>
          <w:p w14:paraId="5558783F" w14:textId="77777777" w:rsidR="0016751C" w:rsidRDefault="0016751C" w:rsidP="00095117">
            <w:pPr>
              <w:pStyle w:val="ListParagraph"/>
              <w:numPr>
                <w:ilvl w:val="0"/>
                <w:numId w:val="6"/>
              </w:numPr>
              <w:ind w:left="342" w:hanging="252"/>
            </w:pPr>
            <w:r>
              <w:t>Understand DIVISION as determining how many identical sets containing the amount in the divisor is in the dividend</w:t>
            </w:r>
          </w:p>
          <w:p w14:paraId="78BB9B86" w14:textId="77777777" w:rsidR="00D94E68" w:rsidRPr="003F3E39" w:rsidRDefault="00D94E68" w:rsidP="00B43A54">
            <w:pPr>
              <w:pStyle w:val="ListParagraph"/>
              <w:ind w:left="342"/>
              <w:rPr>
                <w:b/>
                <w:i/>
              </w:rPr>
            </w:pPr>
            <w:r>
              <w:rPr>
                <w:i/>
              </w:rPr>
              <w:t xml:space="preserve">      </w:t>
            </w:r>
            <w:r w:rsidR="0016751C" w:rsidRPr="003F3E39">
              <w:rPr>
                <w:b/>
                <w:i/>
              </w:rPr>
              <w:t>Ex</w:t>
            </w:r>
            <w:r w:rsidRPr="003F3E39">
              <w:rPr>
                <w:b/>
                <w:i/>
              </w:rPr>
              <w:t>amples</w:t>
            </w:r>
            <w:r w:rsidR="0016751C" w:rsidRPr="003F3E39">
              <w:rPr>
                <w:b/>
                <w:i/>
              </w:rPr>
              <w:t xml:space="preserve">: </w:t>
            </w:r>
          </w:p>
          <w:p w14:paraId="2614A9A4" w14:textId="50F7E612" w:rsidR="0016751C" w:rsidRPr="00D94E68" w:rsidRDefault="00D94E68" w:rsidP="00B43A54">
            <w:pPr>
              <w:pStyle w:val="ListParagraph"/>
              <w:ind w:left="342"/>
              <w:rPr>
                <w:rFonts w:eastAsiaTheme="minorEastAsia"/>
                <w:i/>
              </w:rPr>
            </w:pPr>
            <w:r>
              <w:rPr>
                <w:i/>
              </w:rPr>
              <w:t xml:space="preserve">            </w:t>
            </w:r>
            <w:r w:rsidR="0016751C" w:rsidRPr="00D94E68">
              <w:rPr>
                <w:i/>
              </w:rPr>
              <w:t xml:space="preserve">A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w:t>
            </w:r>
            <w:proofErr w:type="spellStart"/>
            <w:r w:rsidR="0016751C" w:rsidRPr="00D94E68">
              <w:rPr>
                <w:i/>
              </w:rPr>
              <w:t>A</w:t>
            </w:r>
            <w:proofErr w:type="spellEnd"/>
            <w:r w:rsidR="0016751C" w:rsidRPr="00D94E68">
              <w:rPr>
                <w:i/>
              </w:rPr>
              <w:t xml:space="preserve"> </w:t>
            </w:r>
            <m:oMath>
              <m:r>
                <w:rPr>
                  <w:rFonts w:ascii="Cambria Math" w:hAnsi="Cambria Math"/>
                </w:rPr>
                <m:t>÷</m:t>
              </m:r>
            </m:oMath>
            <w:r w:rsidR="0016751C" w:rsidRPr="00D94E68">
              <w:rPr>
                <w:rFonts w:eastAsiaTheme="minorEastAsia"/>
                <w:i/>
              </w:rPr>
              <w:t xml:space="preserve"> A A = 3 (AA  AA  AA)</w:t>
            </w:r>
          </w:p>
          <w:p w14:paraId="345D9EA6" w14:textId="43258023" w:rsidR="0016751C" w:rsidRPr="00D94E68" w:rsidRDefault="0016751C" w:rsidP="00B43A54">
            <w:pPr>
              <w:pStyle w:val="ListParagraph"/>
              <w:ind w:left="342"/>
              <w:rPr>
                <w:rFonts w:eastAsiaTheme="minorEastAsia"/>
                <w:i/>
              </w:rPr>
            </w:pPr>
            <w:r w:rsidRPr="00D94E68">
              <w:rPr>
                <w:rFonts w:eastAsiaTheme="minorEastAsia"/>
                <w:i/>
              </w:rPr>
              <w:t xml:space="preserve">      </w:t>
            </w:r>
            <w:r w:rsidR="00D94E68">
              <w:rPr>
                <w:rFonts w:eastAsiaTheme="minorEastAsia"/>
                <w:i/>
              </w:rPr>
              <w:t xml:space="preserve">      </w:t>
            </w:r>
            <w:r w:rsidRPr="00D94E68">
              <w:rPr>
                <w:rFonts w:eastAsiaTheme="minorEastAsia"/>
                <w:i/>
              </w:rPr>
              <w:t xml:space="preserve">AB   </w:t>
            </w:r>
            <w:proofErr w:type="spellStart"/>
            <w:r w:rsidRPr="00D94E68">
              <w:rPr>
                <w:rFonts w:eastAsiaTheme="minorEastAsia"/>
                <w:i/>
              </w:rPr>
              <w:t>AB</w:t>
            </w:r>
            <w:proofErr w:type="spellEnd"/>
            <w:r w:rsidRPr="00D94E68">
              <w:rPr>
                <w:rFonts w:eastAsiaTheme="minorEastAsia"/>
                <w:i/>
              </w:rPr>
              <w:t xml:space="preserve">   </w:t>
            </w:r>
            <w:proofErr w:type="spellStart"/>
            <w:r w:rsidRPr="00D94E68">
              <w:rPr>
                <w:rFonts w:eastAsiaTheme="minorEastAsia"/>
                <w:i/>
              </w:rPr>
              <w:t>AB</w:t>
            </w:r>
            <w:proofErr w:type="spellEnd"/>
            <w:r w:rsidRPr="00D94E68">
              <w:rPr>
                <w:rFonts w:eastAsiaTheme="minorEastAsia"/>
                <w:i/>
              </w:rPr>
              <w:t xml:space="preserve">  </w:t>
            </w:r>
            <w:proofErr w:type="spellStart"/>
            <w:r w:rsidRPr="00D94E68">
              <w:rPr>
                <w:rFonts w:eastAsiaTheme="minorEastAsia"/>
                <w:i/>
              </w:rPr>
              <w:t>AB</w:t>
            </w:r>
            <w:proofErr w:type="spellEnd"/>
            <w:r w:rsidRPr="00D94E68">
              <w:rPr>
                <w:rFonts w:eastAsiaTheme="minorEastAsia"/>
                <w:i/>
              </w:rPr>
              <w:t xml:space="preserve"> </w:t>
            </w:r>
            <m:oMath>
              <m:r>
                <w:rPr>
                  <w:rFonts w:ascii="Cambria Math" w:hAnsi="Cambria Math"/>
                </w:rPr>
                <m:t>÷</m:t>
              </m:r>
            </m:oMath>
            <w:r w:rsidRPr="00D94E68">
              <w:rPr>
                <w:rFonts w:eastAsiaTheme="minorEastAsia"/>
                <w:i/>
              </w:rPr>
              <w:t xml:space="preserve"> AB  AB = 2</w:t>
            </w:r>
          </w:p>
          <w:p w14:paraId="3B199B2F" w14:textId="10B1A0A6" w:rsidR="0016751C" w:rsidRDefault="0016751C" w:rsidP="00B43A54">
            <w:pPr>
              <w:pStyle w:val="ListParagraph"/>
              <w:ind w:left="342"/>
            </w:pPr>
            <w:r w:rsidRPr="00D94E68">
              <w:rPr>
                <w:rFonts w:eastAsiaTheme="minorEastAsia"/>
                <w:i/>
              </w:rPr>
              <w:t xml:space="preserve">     </w:t>
            </w:r>
            <w:r w:rsidR="00D94E68">
              <w:rPr>
                <w:rFonts w:eastAsiaTheme="minorEastAsia"/>
                <w:i/>
              </w:rPr>
              <w:t xml:space="preserve">       </w:t>
            </w:r>
            <w:r w:rsidRPr="00D94E68">
              <w:rPr>
                <w:rFonts w:eastAsiaTheme="minorEastAsia"/>
                <w:i/>
              </w:rPr>
              <w:t xml:space="preserve"> </w:t>
            </w:r>
            <w:proofErr w:type="gramStart"/>
            <w:r w:rsidRPr="00D94E68">
              <w:rPr>
                <w:rFonts w:eastAsiaTheme="minorEastAsia"/>
                <w:i/>
              </w:rPr>
              <w:t>A</w:t>
            </w:r>
            <w:proofErr w:type="gramEnd"/>
            <w:r w:rsidRPr="00D94E68">
              <w:rPr>
                <w:rFonts w:eastAsiaTheme="minorEastAsia"/>
                <w:i/>
              </w:rPr>
              <w:t xml:space="preserve"> </w:t>
            </w:r>
            <w:proofErr w:type="spellStart"/>
            <w:r w:rsidRPr="00D94E68">
              <w:rPr>
                <w:rFonts w:eastAsiaTheme="minorEastAsia"/>
                <w:i/>
              </w:rPr>
              <w:t>A</w:t>
            </w:r>
            <w:proofErr w:type="spellEnd"/>
            <w:r w:rsidRPr="00D94E68">
              <w:rPr>
                <w:rFonts w:eastAsiaTheme="minorEastAsia"/>
                <w:i/>
              </w:rPr>
              <w:t xml:space="preserve"> </w:t>
            </w:r>
            <w:proofErr w:type="spellStart"/>
            <w:r w:rsidRPr="00D94E68">
              <w:rPr>
                <w:rFonts w:eastAsiaTheme="minorEastAsia"/>
                <w:i/>
              </w:rPr>
              <w:t>A</w:t>
            </w:r>
            <w:proofErr w:type="spellEnd"/>
            <w:r w:rsidRPr="00D94E68">
              <w:rPr>
                <w:rFonts w:eastAsiaTheme="minorEastAsia"/>
                <w:i/>
              </w:rPr>
              <w:t xml:space="preserve"> </w:t>
            </w:r>
            <w:proofErr w:type="spellStart"/>
            <w:r w:rsidRPr="00D94E68">
              <w:rPr>
                <w:rFonts w:eastAsiaTheme="minorEastAsia"/>
                <w:i/>
              </w:rPr>
              <w:t>A</w:t>
            </w:r>
            <w:proofErr w:type="spellEnd"/>
            <w:r w:rsidRPr="00D94E68">
              <w:rPr>
                <w:rFonts w:eastAsiaTheme="minorEastAsia"/>
                <w:i/>
              </w:rPr>
              <w:t xml:space="preserve"> </w:t>
            </w:r>
            <w:proofErr w:type="spellStart"/>
            <w:r w:rsidRPr="00D94E68">
              <w:rPr>
                <w:rFonts w:eastAsiaTheme="minorEastAsia"/>
                <w:i/>
              </w:rPr>
              <w:t>A</w:t>
            </w:r>
            <w:proofErr w:type="spellEnd"/>
            <w:r w:rsidRPr="00D94E68">
              <w:rPr>
                <w:rFonts w:eastAsiaTheme="minorEastAsia"/>
                <w:i/>
              </w:rPr>
              <w:t xml:space="preserve"> </w:t>
            </w:r>
            <w:proofErr w:type="spellStart"/>
            <w:r w:rsidRPr="00D94E68">
              <w:rPr>
                <w:rFonts w:eastAsiaTheme="minorEastAsia"/>
                <w:i/>
              </w:rPr>
              <w:t>A</w:t>
            </w:r>
            <w:proofErr w:type="spellEnd"/>
            <w:r w:rsidRPr="00D94E68">
              <w:rPr>
                <w:rFonts w:eastAsiaTheme="minorEastAsia"/>
                <w:i/>
              </w:rPr>
              <w:t xml:space="preserve"> </w:t>
            </w:r>
            <m:oMath>
              <m:r>
                <w:rPr>
                  <w:rFonts w:ascii="Cambria Math" w:hAnsi="Cambria Math"/>
                </w:rPr>
                <m:t>÷</m:t>
              </m:r>
            </m:oMath>
            <w:r w:rsidRPr="00D94E68">
              <w:rPr>
                <w:rFonts w:eastAsiaTheme="minorEastAsia"/>
                <w:i/>
              </w:rPr>
              <w:t xml:space="preserve"> B B = Not possible since the elements in the divisor is not identical to the elements in the dividend.</w:t>
            </w:r>
          </w:p>
        </w:tc>
        <w:tc>
          <w:tcPr>
            <w:tcW w:w="3259" w:type="dxa"/>
          </w:tcPr>
          <w:p w14:paraId="60633376" w14:textId="437BE52F" w:rsidR="0016751C" w:rsidRDefault="0016751C" w:rsidP="00247852">
            <w:r>
              <w:t>Identical sets</w:t>
            </w:r>
            <w:r w:rsidR="00247852">
              <w:t xml:space="preserve"> – all elements of the same type.</w:t>
            </w:r>
          </w:p>
        </w:tc>
      </w:tr>
      <w:tr w:rsidR="0090405C" w14:paraId="7A39DA30" w14:textId="77777777" w:rsidTr="0090405C">
        <w:tc>
          <w:tcPr>
            <w:tcW w:w="980" w:type="dxa"/>
            <w:vMerge/>
          </w:tcPr>
          <w:p w14:paraId="66C02DF4" w14:textId="623C413E" w:rsidR="0016751C" w:rsidRDefault="0016751C"/>
        </w:tc>
        <w:tc>
          <w:tcPr>
            <w:tcW w:w="2165" w:type="dxa"/>
          </w:tcPr>
          <w:p w14:paraId="75AFCAAB" w14:textId="3B7C94C7" w:rsidR="0016751C" w:rsidRDefault="0016751C">
            <w:r>
              <w:t>INDICES &amp; EXPONENT Basics</w:t>
            </w:r>
          </w:p>
        </w:tc>
        <w:tc>
          <w:tcPr>
            <w:tcW w:w="7020" w:type="dxa"/>
          </w:tcPr>
          <w:p w14:paraId="77EDCBF0" w14:textId="77777777" w:rsidR="001038A8" w:rsidRDefault="000C1A6B" w:rsidP="002271B0">
            <w:pPr>
              <w:pStyle w:val="ListParagraph"/>
              <w:numPr>
                <w:ilvl w:val="0"/>
                <w:numId w:val="7"/>
              </w:numPr>
              <w:ind w:left="342" w:hanging="252"/>
            </w:pPr>
            <w:r>
              <w:t xml:space="preserve">Understand INDICES  as </w:t>
            </w:r>
            <w:r w:rsidR="001038A8">
              <w:t xml:space="preserve">a shorten way of </w:t>
            </w:r>
            <w:r>
              <w:t xml:space="preserve">expressing </w:t>
            </w:r>
            <w:r w:rsidR="001038A8">
              <w:t xml:space="preserve">repeated multiplication </w:t>
            </w:r>
          </w:p>
          <w:p w14:paraId="5236CE30" w14:textId="77777777" w:rsidR="00D94E68" w:rsidRPr="003F3E39" w:rsidRDefault="00D94E68" w:rsidP="001038A8">
            <w:pPr>
              <w:pStyle w:val="ListParagraph"/>
              <w:ind w:left="342"/>
              <w:rPr>
                <w:b/>
                <w:i/>
              </w:rPr>
            </w:pPr>
            <w:r>
              <w:rPr>
                <w:i/>
              </w:rPr>
              <w:t xml:space="preserve">           </w:t>
            </w:r>
            <w:r w:rsidR="001038A8" w:rsidRPr="003F3E39">
              <w:rPr>
                <w:b/>
                <w:i/>
              </w:rPr>
              <w:t>Ex</w:t>
            </w:r>
            <w:r w:rsidRPr="003F3E39">
              <w:rPr>
                <w:b/>
                <w:i/>
              </w:rPr>
              <w:t>amples</w:t>
            </w:r>
            <w:r w:rsidR="001038A8" w:rsidRPr="003F3E39">
              <w:rPr>
                <w:b/>
                <w:i/>
              </w:rPr>
              <w:t xml:space="preserve">: </w:t>
            </w:r>
          </w:p>
          <w:p w14:paraId="2C81F5AD" w14:textId="77777777" w:rsidR="00D94E68" w:rsidRDefault="00D94E68" w:rsidP="001038A8">
            <w:pPr>
              <w:pStyle w:val="ListParagraph"/>
              <w:ind w:left="342"/>
              <w:rPr>
                <w:i/>
              </w:rPr>
            </w:pPr>
            <w:r>
              <w:rPr>
                <w:i/>
              </w:rPr>
              <w:t xml:space="preserve">                 </w:t>
            </w:r>
            <w:r w:rsidR="001038A8" w:rsidRPr="00D94E68">
              <w:rPr>
                <w:i/>
              </w:rPr>
              <w:t>1x5x5x5 = 5</w:t>
            </w:r>
            <w:r w:rsidR="001038A8" w:rsidRPr="00D94E68">
              <w:rPr>
                <w:i/>
                <w:vertAlign w:val="superscript"/>
              </w:rPr>
              <w:t>3</w:t>
            </w:r>
            <w:r w:rsidR="001038A8" w:rsidRPr="00D94E68">
              <w:rPr>
                <w:i/>
              </w:rPr>
              <w:t xml:space="preserve"> or </w:t>
            </w:r>
          </w:p>
          <w:p w14:paraId="68333C4C" w14:textId="640230DB" w:rsidR="001038A8" w:rsidRPr="00D94E68" w:rsidRDefault="00D94E68" w:rsidP="001038A8">
            <w:pPr>
              <w:pStyle w:val="ListParagraph"/>
              <w:ind w:left="342"/>
              <w:rPr>
                <w:i/>
              </w:rPr>
            </w:pPr>
            <w:r>
              <w:rPr>
                <w:i/>
              </w:rPr>
              <w:t xml:space="preserve">                </w:t>
            </w:r>
            <w:r w:rsidR="001038A8" w:rsidRPr="00D94E68">
              <w:rPr>
                <w:i/>
              </w:rPr>
              <w:t>1x3x3x3x3 = 3</w:t>
            </w:r>
            <w:r w:rsidR="001038A8" w:rsidRPr="00D94E68">
              <w:rPr>
                <w:i/>
                <w:vertAlign w:val="superscript"/>
              </w:rPr>
              <w:t>4.</w:t>
            </w:r>
          </w:p>
          <w:p w14:paraId="5D5D575A" w14:textId="77777777" w:rsidR="0016751C" w:rsidRDefault="001038A8" w:rsidP="001038A8">
            <w:pPr>
              <w:pStyle w:val="ListParagraph"/>
              <w:numPr>
                <w:ilvl w:val="0"/>
                <w:numId w:val="7"/>
              </w:numPr>
              <w:ind w:left="342" w:hanging="252"/>
            </w:pPr>
            <w:r>
              <w:t>Emphasize that every number can be expressed as 1 set of that number.</w:t>
            </w:r>
          </w:p>
          <w:p w14:paraId="2D2A7CBE" w14:textId="77777777" w:rsidR="001038A8" w:rsidRDefault="00D94E68" w:rsidP="001038A8">
            <w:pPr>
              <w:pStyle w:val="ListParagraph"/>
              <w:ind w:left="342"/>
              <w:rPr>
                <w:i/>
              </w:rPr>
            </w:pPr>
            <w:r>
              <w:rPr>
                <w:i/>
              </w:rPr>
              <w:t xml:space="preserve">      </w:t>
            </w:r>
            <w:r w:rsidR="001038A8" w:rsidRPr="003F3E39">
              <w:rPr>
                <w:b/>
                <w:i/>
              </w:rPr>
              <w:t>Ex</w:t>
            </w:r>
            <w:r w:rsidRPr="003F3E39">
              <w:rPr>
                <w:b/>
                <w:i/>
              </w:rPr>
              <w:t>amples</w:t>
            </w:r>
            <w:r w:rsidR="001038A8" w:rsidRPr="003F3E39">
              <w:rPr>
                <w:b/>
                <w:i/>
              </w:rPr>
              <w:t>:</w:t>
            </w:r>
            <w:r>
              <w:rPr>
                <w:i/>
              </w:rPr>
              <w:t xml:space="preserve"> </w:t>
            </w:r>
            <w:r w:rsidR="001038A8" w:rsidRPr="00D94E68">
              <w:rPr>
                <w:i/>
              </w:rPr>
              <w:t xml:space="preserve"> 1 = 1 x 1,        2 = 1 x 2,      20 = 1 x 20</w:t>
            </w:r>
          </w:p>
          <w:p w14:paraId="73FF0AF0" w14:textId="47554450" w:rsidR="00D94E68" w:rsidRPr="00D94E68" w:rsidRDefault="00D94E68" w:rsidP="001038A8">
            <w:pPr>
              <w:pStyle w:val="ListParagraph"/>
              <w:ind w:left="342"/>
              <w:rPr>
                <w:i/>
              </w:rPr>
            </w:pPr>
          </w:p>
        </w:tc>
        <w:tc>
          <w:tcPr>
            <w:tcW w:w="3259" w:type="dxa"/>
          </w:tcPr>
          <w:p w14:paraId="1A538D1B" w14:textId="50461342" w:rsidR="0016751C" w:rsidRDefault="001038A8">
            <w:r>
              <w:t>Every number can be multiplied by 1</w:t>
            </w:r>
          </w:p>
        </w:tc>
      </w:tr>
      <w:tr w:rsidR="0090405C" w14:paraId="2BFEC9A3" w14:textId="77777777" w:rsidTr="0090405C">
        <w:trPr>
          <w:trHeight w:val="332"/>
        </w:trPr>
        <w:tc>
          <w:tcPr>
            <w:tcW w:w="980" w:type="dxa"/>
            <w:vMerge w:val="restart"/>
            <w:vAlign w:val="center"/>
          </w:tcPr>
          <w:p w14:paraId="18746331" w14:textId="60ECF188" w:rsidR="0016751C" w:rsidRDefault="0016751C" w:rsidP="00D820C3">
            <w:pPr>
              <w:jc w:val="center"/>
            </w:pPr>
            <w:r>
              <w:t>Week 3</w:t>
            </w:r>
          </w:p>
        </w:tc>
        <w:tc>
          <w:tcPr>
            <w:tcW w:w="2165" w:type="dxa"/>
            <w:vAlign w:val="center"/>
          </w:tcPr>
          <w:p w14:paraId="440E1D1A" w14:textId="1037CB2B" w:rsidR="0016751C" w:rsidRDefault="0016751C" w:rsidP="00D820C3">
            <w:pPr>
              <w:jc w:val="center"/>
            </w:pPr>
            <w:r>
              <w:t>BASE 10</w:t>
            </w:r>
            <w:r w:rsidR="00840859">
              <w:t xml:space="preserve"> &amp; PLACE VALUE</w:t>
            </w:r>
          </w:p>
        </w:tc>
        <w:tc>
          <w:tcPr>
            <w:tcW w:w="7020" w:type="dxa"/>
          </w:tcPr>
          <w:p w14:paraId="55479D95" w14:textId="5D452AAC" w:rsidR="00685E29" w:rsidRDefault="00840859">
            <w:r>
              <w:t>Identify the BASE-</w:t>
            </w:r>
            <w:r w:rsidR="00685E29">
              <w:t xml:space="preserve">10 systems of numbers as what we used </w:t>
            </w:r>
            <w:r w:rsidR="003B02A6">
              <w:t>every day</w:t>
            </w:r>
            <w:r w:rsidR="00685E29">
              <w:t xml:space="preserve"> to represent numbers. </w:t>
            </w:r>
          </w:p>
          <w:p w14:paraId="41902D08" w14:textId="6F3CF2B4" w:rsidR="00543722" w:rsidRDefault="00685E29">
            <w:r>
              <w:t>Establish</w:t>
            </w:r>
            <w:r w:rsidR="0016751C">
              <w:t xml:space="preserve"> </w:t>
            </w:r>
            <w:r>
              <w:t>that the</w:t>
            </w:r>
            <w:r w:rsidR="0016751C">
              <w:t xml:space="preserve"> </w:t>
            </w:r>
            <w:r w:rsidR="00543722">
              <w:t>base 10 systems</w:t>
            </w:r>
            <w:r>
              <w:t>,</w:t>
            </w:r>
            <w:r w:rsidR="00543722">
              <w:t xml:space="preserve"> </w:t>
            </w:r>
            <w:r>
              <w:t>which</w:t>
            </w:r>
            <w:r w:rsidR="00543722">
              <w:t xml:space="preserve"> gives rise to the </w:t>
            </w:r>
            <w:r w:rsidR="00840859">
              <w:t>PLACE VALUE</w:t>
            </w:r>
            <w:r w:rsidR="00543722">
              <w:t xml:space="preserve"> system</w:t>
            </w:r>
            <w:r>
              <w:t>, uses the number 10 as its base.</w:t>
            </w:r>
          </w:p>
          <w:p w14:paraId="128382D3" w14:textId="77777777" w:rsidR="00685E29" w:rsidRDefault="00685E29">
            <w:r>
              <w:t>Understand that the</w:t>
            </w:r>
            <w:r w:rsidR="00543722">
              <w:t xml:space="preserve"> place value</w:t>
            </w:r>
            <w:r>
              <w:t xml:space="preserve"> system is derived as follow:</w:t>
            </w:r>
          </w:p>
          <w:p w14:paraId="2B9B6AC9" w14:textId="73C3A286" w:rsidR="00685E29" w:rsidRDefault="00685E29">
            <w:r>
              <w:t>ONES place is 10</w:t>
            </w:r>
            <w:r>
              <w:rPr>
                <w:vertAlign w:val="superscript"/>
              </w:rPr>
              <w:t>0</w:t>
            </w:r>
            <w:r>
              <w:t xml:space="preserve">  (1)</w:t>
            </w:r>
          </w:p>
          <w:p w14:paraId="0DF5FA30" w14:textId="66AF96A8" w:rsidR="00685E29" w:rsidRDefault="00685E29">
            <w:r>
              <w:lastRenderedPageBreak/>
              <w:t>TENS Place is 10</w:t>
            </w:r>
            <w:r>
              <w:rPr>
                <w:vertAlign w:val="superscript"/>
              </w:rPr>
              <w:t>1</w:t>
            </w:r>
            <w:r>
              <w:t xml:space="preserve"> (10) which is 10 times the ones place</w:t>
            </w:r>
          </w:p>
          <w:p w14:paraId="333EDF4C" w14:textId="1B29C43F" w:rsidR="00685E29" w:rsidRDefault="00685E29">
            <w:r>
              <w:t>HUNDREDS place is 10</w:t>
            </w:r>
            <w:r>
              <w:rPr>
                <w:vertAlign w:val="superscript"/>
              </w:rPr>
              <w:t>2</w:t>
            </w:r>
            <w:r>
              <w:t xml:space="preserve"> (100) which is 10 times the tens place</w:t>
            </w:r>
          </w:p>
          <w:p w14:paraId="19E39811" w14:textId="64258C90" w:rsidR="00CA3997" w:rsidRDefault="00CA3997">
            <w:r>
              <w:t>THOUSANDS place is 10</w:t>
            </w:r>
            <w:r>
              <w:rPr>
                <w:vertAlign w:val="superscript"/>
              </w:rPr>
              <w:t>3</w:t>
            </w:r>
            <w:r>
              <w:t xml:space="preserve"> (1000) which is 10 times the hundreds place. </w:t>
            </w:r>
          </w:p>
          <w:p w14:paraId="57B6A740" w14:textId="77777777" w:rsidR="00D11791" w:rsidRDefault="00CA3997">
            <w:r>
              <w:t>Etc.</w:t>
            </w:r>
          </w:p>
          <w:p w14:paraId="0F8E5E4F" w14:textId="153B1606" w:rsidR="00CA3997" w:rsidRDefault="00CA3997">
            <w:r>
              <w:t xml:space="preserve"> </w:t>
            </w:r>
          </w:p>
          <w:tbl>
            <w:tblPr>
              <w:tblStyle w:val="TableGrid"/>
              <w:tblpPr w:leftFromText="180" w:rightFromText="180" w:vertAnchor="text" w:horzAnchor="page" w:tblpX="727" w:tblpY="-212"/>
              <w:tblOverlap w:val="never"/>
              <w:tblW w:w="6107" w:type="dxa"/>
              <w:tblLayout w:type="fixed"/>
              <w:tblLook w:val="04A0" w:firstRow="1" w:lastRow="0" w:firstColumn="1" w:lastColumn="0" w:noHBand="0" w:noVBand="1"/>
            </w:tblPr>
            <w:tblGrid>
              <w:gridCol w:w="1705"/>
              <w:gridCol w:w="1530"/>
              <w:gridCol w:w="1376"/>
              <w:gridCol w:w="1496"/>
            </w:tblGrid>
            <w:tr w:rsidR="00D11791" w14:paraId="11B494A1" w14:textId="77777777" w:rsidTr="00D11791">
              <w:tc>
                <w:tcPr>
                  <w:tcW w:w="1705" w:type="dxa"/>
                </w:tcPr>
                <w:p w14:paraId="4799648C" w14:textId="77777777" w:rsidR="00D11791" w:rsidRDefault="00D11791" w:rsidP="00D11791">
                  <w:r>
                    <w:t>THOUSANDS</w:t>
                  </w:r>
                </w:p>
              </w:tc>
              <w:tc>
                <w:tcPr>
                  <w:tcW w:w="1530" w:type="dxa"/>
                </w:tcPr>
                <w:p w14:paraId="62B33C7A" w14:textId="77777777" w:rsidR="00D11791" w:rsidRDefault="00D11791" w:rsidP="00D11791">
                  <w:r>
                    <w:t>HUNDREDS</w:t>
                  </w:r>
                </w:p>
              </w:tc>
              <w:tc>
                <w:tcPr>
                  <w:tcW w:w="1376" w:type="dxa"/>
                </w:tcPr>
                <w:p w14:paraId="11240A8F" w14:textId="77777777" w:rsidR="00D11791" w:rsidRDefault="00D11791" w:rsidP="00D11791">
                  <w:r>
                    <w:t xml:space="preserve">TENS </w:t>
                  </w:r>
                </w:p>
              </w:tc>
              <w:tc>
                <w:tcPr>
                  <w:tcW w:w="1496" w:type="dxa"/>
                </w:tcPr>
                <w:p w14:paraId="2EB5DB8E" w14:textId="77777777" w:rsidR="00D11791" w:rsidRDefault="00D11791" w:rsidP="00D11791">
                  <w:r>
                    <w:t>ONES</w:t>
                  </w:r>
                </w:p>
              </w:tc>
            </w:tr>
          </w:tbl>
          <w:p w14:paraId="16C89A81" w14:textId="77777777" w:rsidR="00D11791" w:rsidRDefault="00D11791"/>
          <w:p w14:paraId="2E65628D" w14:textId="77777777" w:rsidR="0069058F" w:rsidRDefault="00CA3997">
            <w:r>
              <w:t xml:space="preserve">Each digit in the ONES, TENS, HUNDREDS, THOUSANDS </w:t>
            </w:r>
            <w:proofErr w:type="spellStart"/>
            <w:r>
              <w:t>etc</w:t>
            </w:r>
            <w:proofErr w:type="spellEnd"/>
            <w:r>
              <w:t xml:space="preserve"> p</w:t>
            </w:r>
            <w:r w:rsidR="0069058F">
              <w:t>lace (called face value)</w:t>
            </w:r>
            <w:r>
              <w:t xml:space="preserve"> consist of integer numbers from 0 – 9 (10 possibility).</w:t>
            </w:r>
            <w:r w:rsidR="0069058F">
              <w:t xml:space="preserve">  </w:t>
            </w:r>
          </w:p>
          <w:p w14:paraId="320093D5" w14:textId="1C1F7009" w:rsidR="00CA3997" w:rsidRDefault="0069058F">
            <w:r>
              <w:t>Once the digit is bigger than 9 it must be regrouped and represent as set(s) of the next multiple of 10.</w:t>
            </w:r>
          </w:p>
          <w:p w14:paraId="08C26551" w14:textId="52004A08" w:rsidR="0069058F" w:rsidRPr="00D94E68" w:rsidRDefault="00D94E68" w:rsidP="0086662E">
            <w:pPr>
              <w:rPr>
                <w:i/>
              </w:rPr>
            </w:pPr>
            <w:r>
              <w:rPr>
                <w:i/>
              </w:rPr>
              <w:t xml:space="preserve">        </w:t>
            </w:r>
            <w:r w:rsidRPr="003F3E39">
              <w:rPr>
                <w:b/>
                <w:i/>
              </w:rPr>
              <w:t xml:space="preserve"> </w:t>
            </w:r>
            <w:r w:rsidR="0069058F" w:rsidRPr="003F3E39">
              <w:rPr>
                <w:b/>
                <w:i/>
              </w:rPr>
              <w:t>Ex</w:t>
            </w:r>
            <w:r w:rsidR="0069058F" w:rsidRPr="00D94E68">
              <w:rPr>
                <w:i/>
              </w:rPr>
              <w:t xml:space="preserve">: A </w:t>
            </w:r>
            <w:proofErr w:type="spellStart"/>
            <w:r w:rsidR="0069058F" w:rsidRPr="00D94E68">
              <w:rPr>
                <w:i/>
              </w:rPr>
              <w:t>A</w:t>
            </w:r>
            <w:proofErr w:type="spellEnd"/>
            <w:r w:rsidR="0069058F" w:rsidRPr="00D94E68">
              <w:rPr>
                <w:i/>
              </w:rPr>
              <w:t xml:space="preserve"> </w:t>
            </w:r>
            <w:proofErr w:type="spellStart"/>
            <w:r w:rsidR="0069058F" w:rsidRPr="00D94E68">
              <w:rPr>
                <w:i/>
              </w:rPr>
              <w:t>A</w:t>
            </w:r>
            <w:proofErr w:type="spellEnd"/>
            <w:r w:rsidR="0069058F" w:rsidRPr="00D94E68">
              <w:rPr>
                <w:i/>
              </w:rPr>
              <w:t xml:space="preserve"> </w:t>
            </w:r>
            <w:proofErr w:type="spellStart"/>
            <w:r w:rsidR="0069058F" w:rsidRPr="00D94E68">
              <w:rPr>
                <w:i/>
              </w:rPr>
              <w:t>A</w:t>
            </w:r>
            <w:proofErr w:type="spellEnd"/>
            <w:r w:rsidR="0069058F" w:rsidRPr="00D94E68">
              <w:rPr>
                <w:i/>
              </w:rPr>
              <w:t xml:space="preserve"> </w:t>
            </w:r>
            <w:proofErr w:type="spellStart"/>
            <w:r w:rsidR="0069058F" w:rsidRPr="00D94E68">
              <w:rPr>
                <w:i/>
              </w:rPr>
              <w:t>A</w:t>
            </w:r>
            <w:proofErr w:type="spellEnd"/>
            <w:r w:rsidR="0069058F" w:rsidRPr="00D94E68">
              <w:rPr>
                <w:i/>
              </w:rPr>
              <w:t xml:space="preserve"> </w:t>
            </w:r>
            <w:proofErr w:type="spellStart"/>
            <w:r w:rsidR="0069058F" w:rsidRPr="00D94E68">
              <w:rPr>
                <w:i/>
              </w:rPr>
              <w:t>A</w:t>
            </w:r>
            <w:proofErr w:type="spellEnd"/>
            <w:r w:rsidR="0069058F" w:rsidRPr="00D94E68">
              <w:rPr>
                <w:i/>
              </w:rPr>
              <w:t xml:space="preserve"> </w:t>
            </w:r>
          </w:p>
          <w:p w14:paraId="3DCB7F59" w14:textId="7024F9E8" w:rsidR="0016751C" w:rsidRPr="00D94E68" w:rsidRDefault="0069058F" w:rsidP="0086662E">
            <w:pPr>
              <w:rPr>
                <w:i/>
              </w:rPr>
            </w:pPr>
            <w:r w:rsidRPr="00D94E68">
              <w:rPr>
                <w:i/>
              </w:rPr>
              <w:t xml:space="preserve">     </w:t>
            </w:r>
            <w:r w:rsidR="00D94E68">
              <w:rPr>
                <w:i/>
              </w:rPr>
              <w:t xml:space="preserve">         </w:t>
            </w:r>
            <w:r w:rsidRPr="00D94E68">
              <w:rPr>
                <w:i/>
              </w:rPr>
              <w:t xml:space="preserve"> A </w:t>
            </w:r>
            <w:proofErr w:type="spellStart"/>
            <w:r w:rsidRPr="00D94E68">
              <w:rPr>
                <w:i/>
              </w:rPr>
              <w:t>A</w:t>
            </w:r>
            <w:proofErr w:type="spellEnd"/>
            <w:r w:rsidRPr="00D94E68">
              <w:rPr>
                <w:i/>
              </w:rPr>
              <w:t xml:space="preserve"> </w:t>
            </w:r>
            <w:proofErr w:type="spellStart"/>
            <w:r w:rsidRPr="00D94E68">
              <w:rPr>
                <w:i/>
              </w:rPr>
              <w:t>A</w:t>
            </w:r>
            <w:proofErr w:type="spellEnd"/>
            <w:r w:rsidRPr="00D94E68">
              <w:rPr>
                <w:i/>
              </w:rPr>
              <w:t xml:space="preserve"> </w:t>
            </w:r>
            <w:proofErr w:type="spellStart"/>
            <w:r w:rsidRPr="00D94E68">
              <w:rPr>
                <w:i/>
              </w:rPr>
              <w:t>A</w:t>
            </w:r>
            <w:proofErr w:type="spellEnd"/>
            <w:r w:rsidRPr="00D94E68">
              <w:rPr>
                <w:i/>
              </w:rPr>
              <w:t xml:space="preserve"> </w:t>
            </w:r>
            <w:proofErr w:type="spellStart"/>
            <w:r w:rsidRPr="00D94E68">
              <w:rPr>
                <w:i/>
              </w:rPr>
              <w:t>A</w:t>
            </w:r>
            <w:proofErr w:type="spellEnd"/>
            <w:r w:rsidRPr="00D94E68">
              <w:rPr>
                <w:i/>
              </w:rPr>
              <w:t xml:space="preserve"> </w:t>
            </w:r>
            <w:proofErr w:type="spellStart"/>
            <w:r w:rsidRPr="00D94E68">
              <w:rPr>
                <w:i/>
              </w:rPr>
              <w:t>A</w:t>
            </w:r>
            <w:proofErr w:type="spellEnd"/>
          </w:p>
          <w:p w14:paraId="2B0AF9DD" w14:textId="77777777" w:rsidR="00D94E68" w:rsidRPr="00D94E68" w:rsidRDefault="0069058F" w:rsidP="0069058F">
            <w:pPr>
              <w:rPr>
                <w:i/>
              </w:rPr>
            </w:pPr>
            <w:r w:rsidRPr="00D94E68">
              <w:rPr>
                <w:i/>
              </w:rPr>
              <w:t xml:space="preserve">     This 1 set of 12 A’s is represented in the place value system as 1</w:t>
            </w:r>
            <w:r w:rsidR="00D94E68" w:rsidRPr="00D94E68">
              <w:rPr>
                <w:i/>
              </w:rPr>
              <w:t xml:space="preserve"> TEN and 2 ONES – written as 12</w:t>
            </w:r>
          </w:p>
          <w:p w14:paraId="543A96C9" w14:textId="77777777" w:rsidR="00D94E68" w:rsidRDefault="00D94E68" w:rsidP="0069058F"/>
          <w:p w14:paraId="6C7F412A" w14:textId="66B76F4A" w:rsidR="00AA6A88" w:rsidRDefault="00AA6A88" w:rsidP="00AA6A88">
            <w:pPr>
              <w:jc w:val="center"/>
            </w:pPr>
            <w:r>
              <w:t>**Emphasize CRITICAL THINKING**</w:t>
            </w:r>
          </w:p>
        </w:tc>
        <w:tc>
          <w:tcPr>
            <w:tcW w:w="3259" w:type="dxa"/>
          </w:tcPr>
          <w:p w14:paraId="2FDA5D90" w14:textId="77777777" w:rsidR="0016751C" w:rsidRDefault="0016751C">
            <w:r>
              <w:lastRenderedPageBreak/>
              <w:t>Indices</w:t>
            </w:r>
          </w:p>
          <w:p w14:paraId="68F3D67A" w14:textId="4DA0B15B" w:rsidR="00CA3997" w:rsidRDefault="00CA3997"/>
        </w:tc>
      </w:tr>
      <w:tr w:rsidR="0090405C" w14:paraId="284F6845" w14:textId="77777777" w:rsidTr="0090405C">
        <w:tc>
          <w:tcPr>
            <w:tcW w:w="980" w:type="dxa"/>
            <w:vMerge/>
            <w:vAlign w:val="center"/>
          </w:tcPr>
          <w:p w14:paraId="4D911BE0" w14:textId="2EE51F63" w:rsidR="0016751C" w:rsidRDefault="0016751C" w:rsidP="00D820C3">
            <w:pPr>
              <w:jc w:val="center"/>
            </w:pPr>
          </w:p>
        </w:tc>
        <w:tc>
          <w:tcPr>
            <w:tcW w:w="2165" w:type="dxa"/>
            <w:vAlign w:val="center"/>
          </w:tcPr>
          <w:p w14:paraId="52E7381D" w14:textId="109DCC1C" w:rsidR="0016751C" w:rsidRDefault="0016751C" w:rsidP="00D820C3">
            <w:pPr>
              <w:jc w:val="center"/>
            </w:pPr>
            <w:r>
              <w:t>NAMING NUMBERS</w:t>
            </w:r>
          </w:p>
        </w:tc>
        <w:tc>
          <w:tcPr>
            <w:tcW w:w="7020" w:type="dxa"/>
          </w:tcPr>
          <w:p w14:paraId="4328DF36" w14:textId="77777777" w:rsidR="00D94E68" w:rsidRDefault="00D94E68" w:rsidP="00D94E68">
            <w:r>
              <w:t>Understand that numbers are named based on the amount of set in each place value.</w:t>
            </w:r>
          </w:p>
          <w:p w14:paraId="7CCD54A4" w14:textId="76F7E91E" w:rsidR="00FC0766" w:rsidRPr="00FC0766" w:rsidRDefault="00FC0766" w:rsidP="00FC0766">
            <w:pPr>
              <w:ind w:left="882" w:hanging="810"/>
              <w:rPr>
                <w:i/>
                <w:lang w:val="en-JM"/>
              </w:rPr>
            </w:pPr>
            <w:r>
              <w:t xml:space="preserve">         </w:t>
            </w:r>
            <w:r w:rsidR="00D94E68" w:rsidRPr="003F3E39">
              <w:rPr>
                <w:b/>
                <w:i/>
              </w:rPr>
              <w:t>Ex:</w:t>
            </w:r>
            <w:r w:rsidR="0016751C" w:rsidRPr="00FC0766">
              <w:rPr>
                <w:i/>
              </w:rPr>
              <w:t xml:space="preserve"> </w:t>
            </w:r>
            <w:r w:rsidRPr="00FC0766">
              <w:rPr>
                <w:i/>
                <w:lang w:val="en-JM"/>
              </w:rPr>
              <w:t xml:space="preserve"> 115</w:t>
            </w:r>
            <w:proofErr w:type="gramStart"/>
            <w:r w:rsidRPr="00FC0766">
              <w:rPr>
                <w:i/>
                <w:lang w:val="en-JM"/>
              </w:rPr>
              <w:t>..</w:t>
            </w:r>
            <w:proofErr w:type="gramEnd"/>
            <w:r w:rsidRPr="00FC0766">
              <w:rPr>
                <w:i/>
                <w:lang w:val="en-JM"/>
              </w:rPr>
              <w:t xml:space="preserve"> This number has one set of hundred, one set of ten and five sets of ones. This number conceptually is called One Hundred, One Ten and Five Ones. </w:t>
            </w:r>
          </w:p>
          <w:p w14:paraId="0B60A547" w14:textId="3EEBF2C5" w:rsidR="0016751C" w:rsidRPr="00FC0766" w:rsidRDefault="00FC0766" w:rsidP="00D94E68">
            <w:pPr>
              <w:rPr>
                <w:i/>
              </w:rPr>
            </w:pPr>
            <w:r w:rsidRPr="00FC0766">
              <w:rPr>
                <w:i/>
                <w:lang w:val="en-JM"/>
              </w:rPr>
              <w:t>.</w:t>
            </w:r>
          </w:p>
        </w:tc>
        <w:tc>
          <w:tcPr>
            <w:tcW w:w="3259" w:type="dxa"/>
          </w:tcPr>
          <w:p w14:paraId="15B1481F" w14:textId="5EFCD03E" w:rsidR="0016751C" w:rsidRDefault="00247852">
            <w:r>
              <w:t>Base 10 which give rise to the place value system is used to name number</w:t>
            </w:r>
          </w:p>
        </w:tc>
      </w:tr>
      <w:tr w:rsidR="0090405C" w14:paraId="2422AD51" w14:textId="77777777" w:rsidTr="0090405C">
        <w:trPr>
          <w:trHeight w:hRule="exact" w:val="8317"/>
        </w:trPr>
        <w:tc>
          <w:tcPr>
            <w:tcW w:w="980" w:type="dxa"/>
            <w:vMerge/>
            <w:vAlign w:val="center"/>
          </w:tcPr>
          <w:p w14:paraId="71C6A438" w14:textId="1207EACB" w:rsidR="0016751C" w:rsidRDefault="0016751C" w:rsidP="00D820C3">
            <w:pPr>
              <w:jc w:val="center"/>
            </w:pPr>
          </w:p>
        </w:tc>
        <w:tc>
          <w:tcPr>
            <w:tcW w:w="2165" w:type="dxa"/>
            <w:vAlign w:val="center"/>
          </w:tcPr>
          <w:p w14:paraId="6C96FD7D" w14:textId="1F4E3502" w:rsidR="0016751C" w:rsidRDefault="0016751C" w:rsidP="00D820C3">
            <w:pPr>
              <w:jc w:val="center"/>
            </w:pPr>
            <w:r>
              <w:t>BASIC OPERATIONS ON NUMBERS</w:t>
            </w:r>
          </w:p>
        </w:tc>
        <w:tc>
          <w:tcPr>
            <w:tcW w:w="7020" w:type="dxa"/>
          </w:tcPr>
          <w:p w14:paraId="3323DF54" w14:textId="2CA45078" w:rsidR="0016751C" w:rsidRDefault="00AA6A88" w:rsidP="00375B6D">
            <w:pPr>
              <w:pStyle w:val="ListParagraph"/>
              <w:numPr>
                <w:ilvl w:val="0"/>
                <w:numId w:val="8"/>
              </w:numPr>
              <w:ind w:left="342" w:hanging="162"/>
            </w:pPr>
            <w:r>
              <w:t xml:space="preserve">Understand that </w:t>
            </w:r>
            <w:r w:rsidR="00E517D5">
              <w:t xml:space="preserve">ADDITION OF NUMBERS </w:t>
            </w:r>
            <w:r>
              <w:t>require adding according to the sameness of the</w:t>
            </w:r>
            <w:r w:rsidR="00E517D5">
              <w:t>ir place value and regrouping when the face value is more than 9.</w:t>
            </w:r>
          </w:p>
          <w:p w14:paraId="416560AF" w14:textId="77777777" w:rsidR="00AA6A88" w:rsidRPr="00247852" w:rsidRDefault="00AA6A88" w:rsidP="00AA6A88">
            <w:pPr>
              <w:pStyle w:val="ListParagraph"/>
              <w:ind w:left="342"/>
              <w:rPr>
                <w:i/>
                <w:sz w:val="22"/>
                <w:szCs w:val="22"/>
              </w:rPr>
            </w:pPr>
            <w:r w:rsidRPr="00247852">
              <w:rPr>
                <w:sz w:val="22"/>
                <w:szCs w:val="22"/>
              </w:rPr>
              <w:t xml:space="preserve">      </w:t>
            </w:r>
            <w:r w:rsidRPr="003F3E39">
              <w:rPr>
                <w:b/>
                <w:i/>
                <w:sz w:val="22"/>
                <w:szCs w:val="22"/>
              </w:rPr>
              <w:t>Example</w:t>
            </w:r>
            <w:r w:rsidRPr="00247852">
              <w:rPr>
                <w:i/>
                <w:sz w:val="22"/>
                <w:szCs w:val="22"/>
              </w:rPr>
              <w:t xml:space="preserve">: 68 + 56      </w:t>
            </w:r>
          </w:p>
          <w:p w14:paraId="73CDB232" w14:textId="0B7138BA" w:rsidR="00AA6A88" w:rsidRPr="00247852" w:rsidRDefault="00AA6A88" w:rsidP="00AA6A88">
            <w:pPr>
              <w:ind w:left="1062"/>
              <w:rPr>
                <w:i/>
                <w:sz w:val="21"/>
                <w:szCs w:val="21"/>
                <w:lang w:val="en-JM"/>
              </w:rPr>
            </w:pPr>
            <w:r w:rsidRPr="00247852">
              <w:rPr>
                <w:i/>
                <w:sz w:val="21"/>
                <w:szCs w:val="21"/>
                <w:lang w:val="en-JM"/>
              </w:rPr>
              <w:t>Reasoning/Analysis: six sets of ones added to eight sets of ones produce 14 ones. According to the base 10 system 14 ones cannot be placed in the ones column and therefore must be regrouped to produce 1 set of 10 and 4 ones. The one set of 10 now be represented in the 10s column which when added to 6 sets of 10 and 5 sets of 10s, produce 12 sets of 10s. Obeying the base 10 system rule, the 12 sets of tens will be regrouped to produce 1 set of 100s and two sets of 10. This gave rise to the answer 124.</w:t>
            </w:r>
          </w:p>
          <w:p w14:paraId="5BBDBBCB" w14:textId="77777777" w:rsidR="00AA6A88" w:rsidRPr="00AA6A88" w:rsidRDefault="00AA6A88" w:rsidP="00AA6A88">
            <w:pPr>
              <w:ind w:left="1062"/>
              <w:rPr>
                <w:sz w:val="21"/>
                <w:szCs w:val="21"/>
                <w:lang w:val="en-JM"/>
              </w:rPr>
            </w:pPr>
          </w:p>
          <w:p w14:paraId="3DB6DC61" w14:textId="39AC8A6E" w:rsidR="0016751C" w:rsidRDefault="00E517D5" w:rsidP="00375B6D">
            <w:pPr>
              <w:pStyle w:val="ListParagraph"/>
              <w:numPr>
                <w:ilvl w:val="0"/>
                <w:numId w:val="8"/>
              </w:numPr>
              <w:ind w:left="342" w:hanging="162"/>
            </w:pPr>
            <w:r>
              <w:t xml:space="preserve">Understand that SUBTRACTING OF NUMBERS, like the addition of numbers, </w:t>
            </w:r>
            <w:r>
              <w:rPr>
                <w:rFonts w:ascii="Times New Roman" w:hAnsi="Times New Roman" w:cs="Times New Roman"/>
                <w:lang w:val="en-JM"/>
              </w:rPr>
              <w:t xml:space="preserve">can only subtract from identical sets. Following the sameness concept, subtraction will be done from the identical place values. Where necessary, sets can be regrouped. </w:t>
            </w:r>
            <w:r>
              <w:t xml:space="preserve">  </w:t>
            </w:r>
          </w:p>
          <w:p w14:paraId="1199FE4E" w14:textId="122D786E" w:rsidR="0016751C" w:rsidRPr="009A5EE8" w:rsidRDefault="00247852" w:rsidP="002C3A82">
            <w:pPr>
              <w:ind w:left="180"/>
              <w:rPr>
                <w:i/>
                <w:sz w:val="22"/>
                <w:szCs w:val="22"/>
              </w:rPr>
            </w:pPr>
            <w:r>
              <w:t xml:space="preserve">         </w:t>
            </w:r>
            <w:r w:rsidRPr="003F3E39">
              <w:rPr>
                <w:b/>
                <w:i/>
                <w:sz w:val="22"/>
                <w:szCs w:val="22"/>
              </w:rPr>
              <w:t>Example</w:t>
            </w:r>
            <w:r w:rsidRPr="009A5EE8">
              <w:rPr>
                <w:i/>
                <w:sz w:val="22"/>
                <w:szCs w:val="22"/>
              </w:rPr>
              <w:t>: 31 – 16</w:t>
            </w:r>
          </w:p>
          <w:p w14:paraId="6EC67259" w14:textId="77777777" w:rsidR="00247852" w:rsidRPr="009A5EE8" w:rsidRDefault="00247852" w:rsidP="00247852">
            <w:pPr>
              <w:ind w:left="1062"/>
              <w:rPr>
                <w:i/>
                <w:sz w:val="22"/>
                <w:szCs w:val="22"/>
                <w:lang w:val="en-JM"/>
              </w:rPr>
            </w:pPr>
            <w:r w:rsidRPr="009A5EE8">
              <w:rPr>
                <w:i/>
                <w:sz w:val="22"/>
                <w:szCs w:val="22"/>
                <w:lang w:val="en-JM"/>
              </w:rPr>
              <w:t xml:space="preserve">Reasoning/Analysis: We are trying to subtract 6 sets of 1s from 1 set of 1s. This is possible but at this level, we will assume that we can’t. We will therefore have to regroup the 3 sets of 10s and make it 2 sets of 10s and 10 sets of 1s. This will allow for a total of 11 sets of 1s and we can now subtract 6 sets of 1s to get 5. We can now subtract the 1 set of 10s from the remainder 2 sets of 10s to get 1 set of 10s. This leaves a total of 15 after the subtraction. </w:t>
            </w:r>
          </w:p>
          <w:p w14:paraId="3914D1EE" w14:textId="24FC7C14" w:rsidR="00247852" w:rsidRDefault="001946BF" w:rsidP="001946BF">
            <w:pPr>
              <w:pStyle w:val="ListParagraph"/>
              <w:numPr>
                <w:ilvl w:val="0"/>
                <w:numId w:val="8"/>
              </w:numPr>
              <w:ind w:left="432" w:hanging="72"/>
            </w:pPr>
            <w:r>
              <w:t xml:space="preserve"> Understand how the concept connect to </w:t>
            </w:r>
            <w:r w:rsidR="0090405C">
              <w:t xml:space="preserve">typical </w:t>
            </w:r>
            <w:r>
              <w:t>procedure</w:t>
            </w:r>
          </w:p>
          <w:p w14:paraId="052A0BD6" w14:textId="77777777" w:rsidR="00247852" w:rsidRDefault="00247852" w:rsidP="002C3A82">
            <w:pPr>
              <w:ind w:left="180"/>
            </w:pPr>
          </w:p>
          <w:p w14:paraId="7135F4D9" w14:textId="77777777" w:rsidR="00247852" w:rsidRDefault="00247852" w:rsidP="002C3A82">
            <w:pPr>
              <w:ind w:left="180"/>
            </w:pPr>
          </w:p>
          <w:p w14:paraId="77879C11" w14:textId="583B882F" w:rsidR="00AA6A88" w:rsidRDefault="00AA6A88" w:rsidP="002C3A82">
            <w:pPr>
              <w:ind w:left="180"/>
            </w:pPr>
          </w:p>
        </w:tc>
        <w:tc>
          <w:tcPr>
            <w:tcW w:w="3259" w:type="dxa"/>
          </w:tcPr>
          <w:p w14:paraId="2B6D8E54" w14:textId="77777777" w:rsidR="00247852" w:rsidRDefault="00247852" w:rsidP="00247852">
            <w:pPr>
              <w:rPr>
                <w:lang w:val="en-JM"/>
              </w:rPr>
            </w:pPr>
            <w:r>
              <w:rPr>
                <w:lang w:val="en-JM"/>
              </w:rPr>
              <w:t>We can only add the same things or group of things.</w:t>
            </w:r>
          </w:p>
          <w:p w14:paraId="22526EC4" w14:textId="77777777" w:rsidR="00AA6A88" w:rsidRDefault="00AA6A88"/>
          <w:p w14:paraId="5F0F0AE1" w14:textId="77777777" w:rsidR="00247852" w:rsidRDefault="00247852"/>
          <w:p w14:paraId="192056CB" w14:textId="77777777" w:rsidR="00247852" w:rsidRDefault="00247852" w:rsidP="00247852">
            <w:r>
              <w:t>Place value concept</w:t>
            </w:r>
          </w:p>
          <w:p w14:paraId="08AE5CDA" w14:textId="77777777" w:rsidR="00247852" w:rsidRDefault="00247852" w:rsidP="00247852"/>
          <w:p w14:paraId="5F213CA4" w14:textId="77777777" w:rsidR="00247852" w:rsidRDefault="00247852"/>
          <w:p w14:paraId="24FA0921" w14:textId="77777777" w:rsidR="00247852" w:rsidRDefault="00247852"/>
          <w:p w14:paraId="629625CC" w14:textId="77777777" w:rsidR="00AA6A88" w:rsidRDefault="00AA6A88"/>
          <w:p w14:paraId="3534FCF2" w14:textId="77777777" w:rsidR="00247852" w:rsidRDefault="00247852"/>
          <w:p w14:paraId="4389B0A5" w14:textId="77777777" w:rsidR="00247852" w:rsidRDefault="00247852"/>
          <w:p w14:paraId="144A8F06" w14:textId="77777777" w:rsidR="00247852" w:rsidRDefault="00247852"/>
          <w:p w14:paraId="287B3B87" w14:textId="0B5D8DEF" w:rsidR="00247852" w:rsidRDefault="00247852">
            <w:r>
              <w:rPr>
                <w:lang w:val="en-JM"/>
              </w:rPr>
              <w:t>Subtraction requires the sets to be identical and is just the removal of a set of numbers or objects from an identical set</w:t>
            </w:r>
          </w:p>
        </w:tc>
      </w:tr>
      <w:tr w:rsidR="0090405C" w14:paraId="3F1B7662" w14:textId="77777777" w:rsidTr="0090405C">
        <w:tc>
          <w:tcPr>
            <w:tcW w:w="980" w:type="dxa"/>
            <w:vMerge w:val="restart"/>
            <w:vAlign w:val="center"/>
          </w:tcPr>
          <w:p w14:paraId="6229E636" w14:textId="3DFF140E" w:rsidR="0016751C" w:rsidRDefault="0016751C" w:rsidP="00D820C3">
            <w:pPr>
              <w:jc w:val="center"/>
            </w:pPr>
            <w:r>
              <w:lastRenderedPageBreak/>
              <w:t>Week 4</w:t>
            </w:r>
          </w:p>
        </w:tc>
        <w:tc>
          <w:tcPr>
            <w:tcW w:w="2165" w:type="dxa"/>
            <w:vAlign w:val="center"/>
          </w:tcPr>
          <w:p w14:paraId="7C71A30B" w14:textId="00ACE919" w:rsidR="0016751C" w:rsidRDefault="0016751C" w:rsidP="0058396D">
            <w:pPr>
              <w:jc w:val="center"/>
            </w:pPr>
            <w:r>
              <w:t xml:space="preserve">BASIC OPERATIONS ON NUMBERS </w:t>
            </w:r>
            <w:proofErr w:type="spellStart"/>
            <w:r>
              <w:t>cont</w:t>
            </w:r>
            <w:proofErr w:type="spellEnd"/>
          </w:p>
        </w:tc>
        <w:tc>
          <w:tcPr>
            <w:tcW w:w="7020" w:type="dxa"/>
          </w:tcPr>
          <w:p w14:paraId="3C32BCC9" w14:textId="5CCAFDE5" w:rsidR="0016751C" w:rsidRDefault="009A5EE8" w:rsidP="0058396D">
            <w:pPr>
              <w:pStyle w:val="ListParagraph"/>
              <w:numPr>
                <w:ilvl w:val="0"/>
                <w:numId w:val="14"/>
              </w:numPr>
              <w:ind w:left="342" w:hanging="162"/>
            </w:pPr>
            <w:r>
              <w:t>Understand</w:t>
            </w:r>
            <w:r w:rsidR="0090405C">
              <w:t xml:space="preserve"> that</w:t>
            </w:r>
            <w:r w:rsidR="0016751C">
              <w:t xml:space="preserve"> </w:t>
            </w:r>
            <w:r>
              <w:t>MULTIPLYING</w:t>
            </w:r>
            <w:r w:rsidR="0016751C">
              <w:t xml:space="preserve"> </w:t>
            </w:r>
            <w:r>
              <w:t>NUMBERS requires finding sets of a particular place value and where necessary regroup sets to be in-line with the base 10 system.</w:t>
            </w:r>
          </w:p>
          <w:p w14:paraId="15CC49A2" w14:textId="0952225B" w:rsidR="009A5EE8" w:rsidRPr="009A5EE8" w:rsidRDefault="0090405C" w:rsidP="009A5EE8">
            <w:pPr>
              <w:pStyle w:val="ListParagraph"/>
              <w:ind w:left="342"/>
              <w:rPr>
                <w:i/>
                <w:sz w:val="22"/>
                <w:szCs w:val="22"/>
              </w:rPr>
            </w:pPr>
            <w:r>
              <w:rPr>
                <w:i/>
                <w:sz w:val="22"/>
                <w:szCs w:val="22"/>
              </w:rPr>
              <w:t xml:space="preserve">     </w:t>
            </w:r>
            <w:r w:rsidRPr="003F3E39">
              <w:rPr>
                <w:b/>
                <w:i/>
                <w:sz w:val="22"/>
                <w:szCs w:val="22"/>
              </w:rPr>
              <w:t>Example 1</w:t>
            </w:r>
            <w:r w:rsidR="009A5EE8" w:rsidRPr="009A5EE8">
              <w:rPr>
                <w:i/>
                <w:sz w:val="22"/>
                <w:szCs w:val="22"/>
              </w:rPr>
              <w:t>: 23 x 4</w:t>
            </w:r>
          </w:p>
          <w:p w14:paraId="5D6CE6A1" w14:textId="77777777" w:rsidR="009A5EE8" w:rsidRDefault="009A5EE8" w:rsidP="009A5EE8">
            <w:pPr>
              <w:ind w:left="972"/>
              <w:rPr>
                <w:i/>
                <w:sz w:val="22"/>
                <w:szCs w:val="22"/>
                <w:lang w:val="en-JM"/>
              </w:rPr>
            </w:pPr>
            <w:r w:rsidRPr="009A5EE8">
              <w:rPr>
                <w:i/>
                <w:sz w:val="22"/>
                <w:szCs w:val="22"/>
                <w:lang w:val="en-JM"/>
              </w:rPr>
              <w:t xml:space="preserve">Reasoning/Analysis: 4 sets of 3, 1s produces 12 sets of 1s. Obeying the base 10 rule, we must regroup the 12 sets of ones to get 1 set of 10s and 2 sets of 1s. We will then find out how many elements are in 4 sets of 2 sets of 10s. This produces 8 sets of 10s. When we add this to the additional 1 set of ten obtained by regrouping, we now have 9 sets of 10s. The multiplication will then produce 92 elements. </w:t>
            </w:r>
          </w:p>
          <w:p w14:paraId="2EFCA825" w14:textId="2DCB57ED" w:rsidR="0090405C" w:rsidRDefault="0090405C" w:rsidP="0090405C">
            <w:pPr>
              <w:rPr>
                <w:i/>
                <w:sz w:val="22"/>
                <w:szCs w:val="22"/>
                <w:lang w:val="en-JM"/>
              </w:rPr>
            </w:pPr>
            <w:r>
              <w:rPr>
                <w:i/>
                <w:sz w:val="22"/>
                <w:szCs w:val="22"/>
                <w:lang w:val="en-JM"/>
              </w:rPr>
              <w:t xml:space="preserve">        </w:t>
            </w:r>
            <w:r w:rsidRPr="003F3E39">
              <w:rPr>
                <w:b/>
                <w:i/>
                <w:sz w:val="22"/>
                <w:szCs w:val="22"/>
                <w:lang w:val="en-JM"/>
              </w:rPr>
              <w:t>Example 2</w:t>
            </w:r>
            <w:r>
              <w:rPr>
                <w:i/>
                <w:sz w:val="22"/>
                <w:szCs w:val="22"/>
                <w:lang w:val="en-JM"/>
              </w:rPr>
              <w:t>: 31 x 25</w:t>
            </w:r>
          </w:p>
          <w:p w14:paraId="0DCF0800" w14:textId="77777777" w:rsidR="0090405C" w:rsidRPr="0090405C" w:rsidRDefault="0090405C" w:rsidP="0090405C">
            <w:pPr>
              <w:ind w:left="972"/>
              <w:rPr>
                <w:i/>
                <w:sz w:val="22"/>
                <w:szCs w:val="22"/>
                <w:lang w:val="en-JM"/>
              </w:rPr>
            </w:pPr>
            <w:r w:rsidRPr="0090405C">
              <w:rPr>
                <w:i/>
                <w:sz w:val="22"/>
                <w:szCs w:val="22"/>
                <w:lang w:val="en-JM"/>
              </w:rPr>
              <w:t xml:space="preserve"> Reasoning/Analysis: We can begin to work this problem from any direction. At the end we will just be adding the number of elements. We can start by finding 5 sets of 1, 1s which produces 5 elements. We can then find 5 sets of 3, 10s which produces 150(1 set of 100s, 5 sets of 10s and 0 sets of 1s). This produces 155 elements in total. </w:t>
            </w:r>
          </w:p>
          <w:p w14:paraId="5A72AD02" w14:textId="77777777" w:rsidR="0090405C" w:rsidRPr="0090405C" w:rsidRDefault="0090405C" w:rsidP="0090405C">
            <w:pPr>
              <w:ind w:left="972"/>
              <w:rPr>
                <w:i/>
                <w:sz w:val="22"/>
                <w:szCs w:val="22"/>
                <w:lang w:val="en-JM"/>
              </w:rPr>
            </w:pPr>
            <w:r w:rsidRPr="0090405C">
              <w:rPr>
                <w:i/>
                <w:sz w:val="22"/>
                <w:szCs w:val="22"/>
                <w:lang w:val="en-JM"/>
              </w:rPr>
              <w:t xml:space="preserve">We will then find 20 sets 1, 1s which produces 20 elements and add that to 20 sets of 3, 10s; which produces 600 elements. When we add the two identical sets we get 620 elements. </w:t>
            </w:r>
          </w:p>
          <w:p w14:paraId="7C640ABA" w14:textId="77777777" w:rsidR="0090405C" w:rsidRPr="0090405C" w:rsidRDefault="0090405C" w:rsidP="0090405C">
            <w:pPr>
              <w:ind w:left="972"/>
              <w:rPr>
                <w:i/>
                <w:sz w:val="22"/>
                <w:szCs w:val="22"/>
                <w:lang w:val="en-JM"/>
              </w:rPr>
            </w:pPr>
            <w:r w:rsidRPr="0090405C">
              <w:rPr>
                <w:i/>
                <w:sz w:val="22"/>
                <w:szCs w:val="22"/>
                <w:lang w:val="en-JM"/>
              </w:rPr>
              <w:t xml:space="preserve">Combining the two parts of the operation we get total identical sets of elements are 775. </w:t>
            </w:r>
          </w:p>
          <w:p w14:paraId="2BB0E4B4" w14:textId="77777777" w:rsidR="009A5EE8" w:rsidRDefault="009A5EE8" w:rsidP="0090405C"/>
          <w:p w14:paraId="01814B62" w14:textId="5B4DA1F3" w:rsidR="0016751C" w:rsidRDefault="0016751C" w:rsidP="0058396D">
            <w:pPr>
              <w:pStyle w:val="ListParagraph"/>
              <w:numPr>
                <w:ilvl w:val="0"/>
                <w:numId w:val="14"/>
              </w:numPr>
              <w:ind w:left="342" w:hanging="162"/>
            </w:pPr>
            <w:r>
              <w:t xml:space="preserve">The concept of </w:t>
            </w:r>
            <w:r w:rsidR="0090405C">
              <w:t xml:space="preserve">DIVIDING NUMBER as </w:t>
            </w:r>
            <w:r w:rsidR="0090405C">
              <w:rPr>
                <w:lang w:val="en-JM"/>
              </w:rPr>
              <w:t>wanting to know how many identical sets containing the same amount in the divisor is in the dividend. This is done for each place value for numbers.</w:t>
            </w:r>
          </w:p>
          <w:p w14:paraId="0D3DC1FA" w14:textId="1528F0A3" w:rsidR="001946BF" w:rsidRPr="003B02A6" w:rsidRDefault="001A27FB" w:rsidP="0090405C">
            <w:pPr>
              <w:pStyle w:val="ListParagraph"/>
              <w:ind w:left="342"/>
              <w:rPr>
                <w:rFonts w:eastAsiaTheme="minorEastAsia"/>
              </w:rPr>
            </w:pPr>
            <w:r>
              <w:t xml:space="preserve">     </w:t>
            </w:r>
            <w:r w:rsidR="0090405C" w:rsidRPr="003B02A6">
              <w:t xml:space="preserve">Example 24 </w:t>
            </w:r>
            <m:oMath>
              <m:r>
                <w:rPr>
                  <w:rFonts w:ascii="Cambria Math" w:hAnsi="Cambria Math"/>
                </w:rPr>
                <m:t>÷</m:t>
              </m:r>
            </m:oMath>
            <w:r w:rsidR="0090405C" w:rsidRPr="003B02A6">
              <w:rPr>
                <w:rFonts w:eastAsiaTheme="minorEastAsia"/>
              </w:rPr>
              <w:t xml:space="preserve"> 6</w:t>
            </w:r>
          </w:p>
          <w:p w14:paraId="5DC5B3FE" w14:textId="64953B7C" w:rsidR="0090405C" w:rsidRPr="001A27FB" w:rsidRDefault="001A27FB" w:rsidP="001A27FB">
            <w:pPr>
              <w:pStyle w:val="ListParagraph"/>
              <w:ind w:left="972" w:hanging="630"/>
              <w:rPr>
                <w:i/>
                <w:sz w:val="22"/>
                <w:szCs w:val="22"/>
              </w:rPr>
            </w:pPr>
            <w:r w:rsidRPr="003B02A6">
              <w:rPr>
                <w:rFonts w:eastAsiaTheme="minorEastAsia"/>
              </w:rPr>
              <w:t xml:space="preserve">           </w:t>
            </w:r>
            <w:r w:rsidRPr="003B02A6">
              <w:rPr>
                <w:rFonts w:eastAsiaTheme="minorEastAsia"/>
                <w:i/>
                <w:sz w:val="22"/>
                <w:szCs w:val="22"/>
              </w:rPr>
              <w:t>Reasoning/Analysis: The divisor 6 cannot divides into the ones place of the dividend, so we go to the tens place getting 2 tens or twenty – six divides into 20, 3 times with a remainder of 2 ones.  The 2 ones added to the original 4 ones gives six ones so now six ones divide into six ones one more time so we get 3+1 = 4.</w:t>
            </w:r>
          </w:p>
          <w:p w14:paraId="4C4AD69F" w14:textId="77777777" w:rsidR="0090405C" w:rsidRPr="0090405C" w:rsidRDefault="0090405C" w:rsidP="0090405C">
            <w:pPr>
              <w:rPr>
                <w:i/>
              </w:rPr>
            </w:pPr>
          </w:p>
          <w:p w14:paraId="4B8C0818" w14:textId="0530E482" w:rsidR="001946BF" w:rsidRDefault="001946BF" w:rsidP="0058396D">
            <w:pPr>
              <w:pStyle w:val="ListParagraph"/>
              <w:numPr>
                <w:ilvl w:val="0"/>
                <w:numId w:val="14"/>
              </w:numPr>
              <w:ind w:left="342" w:hanging="162"/>
            </w:pPr>
            <w:r>
              <w:t xml:space="preserve">Understand how the concept connect to </w:t>
            </w:r>
            <w:r w:rsidR="0090405C">
              <w:t xml:space="preserve">typical </w:t>
            </w:r>
            <w:r>
              <w:t>procedure</w:t>
            </w:r>
          </w:p>
          <w:p w14:paraId="2E88DFBF" w14:textId="77777777" w:rsidR="0016751C" w:rsidRDefault="0016751C" w:rsidP="0058396D">
            <w:pPr>
              <w:pStyle w:val="ListParagraph"/>
              <w:ind w:left="342"/>
            </w:pPr>
          </w:p>
        </w:tc>
        <w:tc>
          <w:tcPr>
            <w:tcW w:w="3259" w:type="dxa"/>
          </w:tcPr>
          <w:p w14:paraId="13AB91A6" w14:textId="77777777" w:rsidR="002076D5" w:rsidRDefault="00247852" w:rsidP="0058396D">
            <w:pPr>
              <w:rPr>
                <w:lang w:val="en-JM"/>
              </w:rPr>
            </w:pPr>
            <w:r w:rsidRPr="00A41E36">
              <w:rPr>
                <w:lang w:val="en-JM"/>
              </w:rPr>
              <w:lastRenderedPageBreak/>
              <w:t xml:space="preserve">Multiplication means sets of. We can only multiply things that are the same and </w:t>
            </w:r>
          </w:p>
          <w:p w14:paraId="4112BB6C" w14:textId="769F5909" w:rsidR="00247852" w:rsidRDefault="002076D5" w:rsidP="0058396D">
            <w:r>
              <w:rPr>
                <w:lang w:val="en-JM"/>
              </w:rPr>
              <w:t xml:space="preserve">We can also </w:t>
            </w:r>
            <w:r w:rsidR="00247852" w:rsidRPr="00A41E36">
              <w:rPr>
                <w:lang w:val="en-JM"/>
              </w:rPr>
              <w:t>express the addition of identical sets with same composition as multiplication.</w:t>
            </w:r>
          </w:p>
          <w:p w14:paraId="06ACEE30" w14:textId="77777777" w:rsidR="00247852" w:rsidRDefault="00247852" w:rsidP="0058396D"/>
          <w:p w14:paraId="23C28F28" w14:textId="02971BDE" w:rsidR="0090405C" w:rsidRDefault="0090405C" w:rsidP="0090405C"/>
          <w:p w14:paraId="7A14B6B6" w14:textId="77777777" w:rsidR="0090405C" w:rsidRDefault="0090405C" w:rsidP="0090405C"/>
          <w:p w14:paraId="07B264A0" w14:textId="77777777" w:rsidR="0090405C" w:rsidRDefault="0090405C" w:rsidP="0090405C"/>
          <w:p w14:paraId="61CB05F2" w14:textId="77777777" w:rsidR="0090405C" w:rsidRDefault="0090405C" w:rsidP="0090405C"/>
          <w:p w14:paraId="44AFFB1E" w14:textId="77777777" w:rsidR="0090405C" w:rsidRDefault="0090405C" w:rsidP="0090405C"/>
          <w:p w14:paraId="2E417E73" w14:textId="77777777" w:rsidR="0090405C" w:rsidRDefault="0090405C" w:rsidP="0090405C"/>
          <w:p w14:paraId="219CBF5F" w14:textId="77777777" w:rsidR="0090405C" w:rsidRDefault="0090405C" w:rsidP="0090405C"/>
          <w:p w14:paraId="15665ED4" w14:textId="77777777" w:rsidR="0090405C" w:rsidRDefault="0090405C" w:rsidP="0090405C"/>
          <w:p w14:paraId="1350B127" w14:textId="77777777" w:rsidR="0090405C" w:rsidRDefault="0090405C" w:rsidP="0090405C"/>
          <w:p w14:paraId="19A8D93F" w14:textId="77777777" w:rsidR="0090405C" w:rsidRDefault="0090405C" w:rsidP="0090405C"/>
          <w:p w14:paraId="7DA30293" w14:textId="77777777" w:rsidR="0090405C" w:rsidRDefault="0090405C" w:rsidP="0090405C"/>
          <w:p w14:paraId="71A6C68C" w14:textId="77777777" w:rsidR="0090405C" w:rsidRDefault="0090405C" w:rsidP="0090405C"/>
          <w:p w14:paraId="261BE086" w14:textId="77777777" w:rsidR="0090405C" w:rsidRDefault="0090405C" w:rsidP="0090405C"/>
          <w:p w14:paraId="16812B4E" w14:textId="77777777" w:rsidR="0090405C" w:rsidRDefault="0090405C" w:rsidP="0090405C"/>
          <w:p w14:paraId="746712C5" w14:textId="612006D3" w:rsidR="0090405C" w:rsidRDefault="0090405C" w:rsidP="0090405C">
            <w:r>
              <w:rPr>
                <w:lang w:val="en-JM"/>
              </w:rPr>
              <w:t>Division require that the sets are identical. Division asks the question; how many of the divisor is in the dividend and what can be multiplied by the divisor to get the dividend.</w:t>
            </w:r>
          </w:p>
          <w:p w14:paraId="3147FBB0" w14:textId="77777777" w:rsidR="0090405C" w:rsidRDefault="0090405C" w:rsidP="0090405C"/>
          <w:p w14:paraId="318F6CF9" w14:textId="77777777" w:rsidR="0090405C" w:rsidRDefault="0090405C" w:rsidP="0090405C"/>
          <w:p w14:paraId="408C4AD8" w14:textId="77777777" w:rsidR="0090405C" w:rsidRDefault="0090405C" w:rsidP="0090405C"/>
          <w:p w14:paraId="53FC7AE0" w14:textId="65A8E63C" w:rsidR="0016751C" w:rsidRDefault="0016751C" w:rsidP="0058396D"/>
        </w:tc>
      </w:tr>
      <w:tr w:rsidR="0090405C" w14:paraId="364F05C9" w14:textId="77777777" w:rsidTr="0090405C">
        <w:tc>
          <w:tcPr>
            <w:tcW w:w="980" w:type="dxa"/>
            <w:vMerge/>
            <w:vAlign w:val="center"/>
          </w:tcPr>
          <w:p w14:paraId="7E2171DB" w14:textId="0496ED4C" w:rsidR="0016751C" w:rsidRDefault="0016751C" w:rsidP="00D820C3">
            <w:pPr>
              <w:jc w:val="center"/>
            </w:pPr>
          </w:p>
        </w:tc>
        <w:tc>
          <w:tcPr>
            <w:tcW w:w="2165" w:type="dxa"/>
            <w:vAlign w:val="center"/>
          </w:tcPr>
          <w:p w14:paraId="4973079F" w14:textId="7A87D88B" w:rsidR="0016751C" w:rsidRDefault="0016751C" w:rsidP="0058396D">
            <w:pPr>
              <w:jc w:val="center"/>
            </w:pPr>
            <w:r>
              <w:t xml:space="preserve">BASIC OPERATIONS ON </w:t>
            </w:r>
          </w:p>
          <w:p w14:paraId="6419E5CD" w14:textId="5CF84ACF" w:rsidR="0016751C" w:rsidRDefault="0016751C" w:rsidP="0058396D">
            <w:pPr>
              <w:jc w:val="center"/>
            </w:pPr>
            <w:r>
              <w:t>FRACTION</w:t>
            </w:r>
          </w:p>
        </w:tc>
        <w:tc>
          <w:tcPr>
            <w:tcW w:w="7020" w:type="dxa"/>
          </w:tcPr>
          <w:p w14:paraId="4365D33A" w14:textId="69CE629F" w:rsidR="0016751C" w:rsidRPr="00FE51DB" w:rsidRDefault="0016751C" w:rsidP="0058396D">
            <w:pPr>
              <w:pStyle w:val="ListParagraph"/>
              <w:numPr>
                <w:ilvl w:val="0"/>
                <w:numId w:val="9"/>
              </w:numPr>
              <w:ind w:left="342" w:hanging="252"/>
            </w:pPr>
            <w:r w:rsidRPr="00FE51DB">
              <w:t>Understand FRACTION</w:t>
            </w:r>
            <w:r w:rsidR="00FE51DB">
              <w:t xml:space="preserve"> as </w:t>
            </w:r>
            <w:r w:rsidR="00FE51DB" w:rsidRPr="00FE51DB">
              <w:t>an equal portion of total equal parts of a whole</w:t>
            </w:r>
            <w:r w:rsidR="00E87EDE" w:rsidRPr="00FE51DB">
              <w:t>.</w:t>
            </w:r>
          </w:p>
          <w:p w14:paraId="22D36DAE" w14:textId="12F70530" w:rsidR="00FE51DB" w:rsidRPr="00FE51DB" w:rsidRDefault="00B95504" w:rsidP="00FE51DB">
            <w:pPr>
              <w:pStyle w:val="ListParagraph"/>
              <w:ind w:left="342"/>
            </w:pPr>
            <m:oMathPara>
              <m:oMath>
                <m:f>
                  <m:fPr>
                    <m:ctrlPr>
                      <w:rPr>
                        <w:rFonts w:ascii="Cambria Math" w:hAnsi="Cambria Math"/>
                        <w:i/>
                      </w:rPr>
                    </m:ctrlPr>
                  </m:fPr>
                  <m:num>
                    <m:r>
                      <w:rPr>
                        <w:rFonts w:ascii="Cambria Math" w:hAnsi="Cambria Math"/>
                      </w:rPr>
                      <m:t>equal part(s)</m:t>
                    </m:r>
                  </m:num>
                  <m:den>
                    <m:r>
                      <w:rPr>
                        <w:rFonts w:ascii="Cambria Math" w:hAnsi="Cambria Math"/>
                      </w:rPr>
                      <m:t>Total equal parts of whole</m:t>
                    </m:r>
                  </m:den>
                </m:f>
              </m:oMath>
            </m:oMathPara>
          </w:p>
          <w:p w14:paraId="20E76B91" w14:textId="77777777" w:rsidR="00E87EDE" w:rsidRPr="00FE51DB" w:rsidRDefault="00E87EDE" w:rsidP="00E87EDE">
            <w:pPr>
              <w:pStyle w:val="ListParagraph"/>
              <w:ind w:left="342"/>
              <w:rPr>
                <w:i/>
              </w:rPr>
            </w:pPr>
            <w:r w:rsidRPr="00FE51DB">
              <w:t xml:space="preserve">     </w:t>
            </w:r>
            <w:r w:rsidRPr="003F3E39">
              <w:rPr>
                <w:b/>
                <w:i/>
              </w:rPr>
              <w:t>Example</w:t>
            </w:r>
            <w:r w:rsidRPr="00FE51DB">
              <w:rPr>
                <w:i/>
              </w:rPr>
              <w:t>: 3/8 means 3 equal parts of 8 total equal parts</w:t>
            </w:r>
          </w:p>
          <w:p w14:paraId="1A04A70A" w14:textId="77777777" w:rsidR="00E87EDE" w:rsidRPr="00FE51DB" w:rsidRDefault="00E87EDE" w:rsidP="00E87EDE">
            <w:pPr>
              <w:pStyle w:val="ListParagraph"/>
              <w:ind w:left="342"/>
            </w:pPr>
          </w:p>
          <w:p w14:paraId="3ECB0F3A" w14:textId="77777777" w:rsidR="00981E10" w:rsidRPr="00FE51DB" w:rsidRDefault="0016751C" w:rsidP="002B4769">
            <w:pPr>
              <w:pStyle w:val="ListParagraph"/>
              <w:numPr>
                <w:ilvl w:val="0"/>
                <w:numId w:val="9"/>
              </w:numPr>
              <w:ind w:left="342" w:hanging="275"/>
            </w:pPr>
            <w:r w:rsidRPr="00FE51DB">
              <w:t>Understand FRACTION ADDITION</w:t>
            </w:r>
            <w:r w:rsidR="00981E10" w:rsidRPr="00FE51DB">
              <w:t xml:space="preserve"> requires adding fractions with the same total equal parts.  </w:t>
            </w:r>
          </w:p>
          <w:p w14:paraId="034426E8" w14:textId="57A48948" w:rsidR="0016751C" w:rsidRDefault="00981E10" w:rsidP="00981E10">
            <w:pPr>
              <w:pStyle w:val="ListParagraph"/>
              <w:ind w:left="1692" w:hanging="1350"/>
              <w:rPr>
                <w:i/>
              </w:rPr>
            </w:pPr>
            <w:r w:rsidRPr="003F3E39">
              <w:rPr>
                <w:b/>
              </w:rPr>
              <w:t xml:space="preserve">      </w:t>
            </w:r>
            <w:r w:rsidRPr="003F3E39">
              <w:rPr>
                <w:b/>
                <w:i/>
              </w:rPr>
              <w:t>Example:</w:t>
            </w:r>
            <w:r w:rsidRPr="00FE51DB">
              <w:rPr>
                <w:i/>
              </w:rPr>
              <w:t xml:space="preserve"> 1/12 can be added</w:t>
            </w:r>
            <w:r w:rsidRPr="00981E10">
              <w:rPr>
                <w:i/>
              </w:rPr>
              <w:t xml:space="preserve"> to 3/12 as they are identical sets -1 – 1/12 and 3 – 1/12 produces 4 – 1/12 or 4/12.</w:t>
            </w:r>
          </w:p>
          <w:p w14:paraId="001F90F6" w14:textId="77777777" w:rsidR="00E87EDE" w:rsidRDefault="00E87EDE" w:rsidP="00981E10">
            <w:pPr>
              <w:pStyle w:val="ListParagraph"/>
              <w:ind w:left="1692" w:hanging="1350"/>
              <w:rPr>
                <w:i/>
              </w:rPr>
            </w:pPr>
          </w:p>
          <w:p w14:paraId="76450A06" w14:textId="4576E724" w:rsidR="00E47C15" w:rsidRDefault="00E87EDE" w:rsidP="00133DAE">
            <w:pPr>
              <w:pStyle w:val="ListParagraph"/>
              <w:numPr>
                <w:ilvl w:val="0"/>
                <w:numId w:val="9"/>
              </w:numPr>
              <w:ind w:left="432" w:hanging="342"/>
            </w:pPr>
            <w:r>
              <w:t xml:space="preserve"> Illustrate </w:t>
            </w:r>
            <w:r w:rsidR="008E65C8">
              <w:t>fraction addition using geo</w:t>
            </w:r>
            <w:r w:rsidR="003B02A6">
              <w:t>-</w:t>
            </w:r>
            <w:proofErr w:type="spellStart"/>
            <w:r w:rsidR="008E65C8">
              <w:t>gebra</w:t>
            </w:r>
            <w:proofErr w:type="spellEnd"/>
            <w:r w:rsidR="008E65C8">
              <w:t xml:space="preserve"> tools.</w:t>
            </w:r>
          </w:p>
          <w:p w14:paraId="79631383" w14:textId="77777777" w:rsidR="00FC0807" w:rsidRDefault="00FC0807" w:rsidP="00E47C15">
            <w:pPr>
              <w:pStyle w:val="ListParagraph"/>
              <w:ind w:left="1080"/>
            </w:pPr>
          </w:p>
          <w:p w14:paraId="5E3370DC" w14:textId="35F140A7" w:rsidR="00981E10" w:rsidRDefault="00021CDB" w:rsidP="00981E10">
            <w:pPr>
              <w:pStyle w:val="ListParagraph"/>
              <w:ind w:left="342"/>
              <w:rPr>
                <w:i/>
              </w:rPr>
            </w:pPr>
            <w:r>
              <w:t xml:space="preserve">      </w:t>
            </w:r>
            <w:r w:rsidRPr="003F3E39">
              <w:rPr>
                <w:b/>
                <w:i/>
              </w:rPr>
              <w:t>Example:</w:t>
            </w:r>
            <w:r w:rsidRPr="00021CDB">
              <w:rPr>
                <w:i/>
              </w:rPr>
              <w:t xml:space="preserve"> 1/2 + 1/3 </w:t>
            </w:r>
          </w:p>
          <w:p w14:paraId="20CF35B7" w14:textId="77777777" w:rsidR="001A6D1B" w:rsidRPr="00021CDB" w:rsidRDefault="001A6D1B" w:rsidP="00981E10">
            <w:pPr>
              <w:pStyle w:val="ListParagraph"/>
              <w:ind w:left="342"/>
              <w:rPr>
                <w:i/>
              </w:rPr>
            </w:pPr>
          </w:p>
          <w:tbl>
            <w:tblPr>
              <w:tblW w:w="3600" w:type="dxa"/>
              <w:tblInd w:w="1153" w:type="dxa"/>
              <w:tblLayout w:type="fixed"/>
              <w:tblLook w:val="04A0" w:firstRow="1" w:lastRow="0" w:firstColumn="1" w:lastColumn="0" w:noHBand="0" w:noVBand="1"/>
            </w:tblPr>
            <w:tblGrid>
              <w:gridCol w:w="600"/>
              <w:gridCol w:w="600"/>
              <w:gridCol w:w="600"/>
              <w:gridCol w:w="600"/>
              <w:gridCol w:w="600"/>
              <w:gridCol w:w="600"/>
            </w:tblGrid>
            <w:tr w:rsidR="00A03B4F" w:rsidRPr="00A03B4F" w14:paraId="3E3D74D5" w14:textId="77777777" w:rsidTr="00A03B4F">
              <w:trPr>
                <w:trHeight w:val="480"/>
              </w:trPr>
              <w:tc>
                <w:tcPr>
                  <w:tcW w:w="6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2F7EA12" w14:textId="77777777" w:rsidR="00A03B4F" w:rsidRPr="00A03B4F" w:rsidRDefault="00A03B4F" w:rsidP="00A03B4F">
                  <w:pPr>
                    <w:rPr>
                      <w:rFonts w:ascii="Calibri" w:eastAsia="Times New Roman" w:hAnsi="Calibri"/>
                      <w:color w:val="000000"/>
                    </w:rPr>
                  </w:pPr>
                  <w:r w:rsidRPr="00A03B4F">
                    <w:rPr>
                      <w:rFonts w:ascii="Calibri" w:eastAsia="Times New Roman" w:hAnsi="Calibri"/>
                      <w:color w:val="000000"/>
                    </w:rPr>
                    <w:t> </w:t>
                  </w:r>
                </w:p>
              </w:tc>
              <w:tc>
                <w:tcPr>
                  <w:tcW w:w="600" w:type="dxa"/>
                  <w:tcBorders>
                    <w:top w:val="single" w:sz="4" w:space="0" w:color="auto"/>
                    <w:left w:val="nil"/>
                    <w:bottom w:val="single" w:sz="4" w:space="0" w:color="auto"/>
                    <w:right w:val="single" w:sz="12" w:space="0" w:color="auto"/>
                  </w:tcBorders>
                  <w:shd w:val="clear" w:color="000000" w:fill="FFFF00"/>
                  <w:noWrap/>
                  <w:vAlign w:val="bottom"/>
                  <w:hideMark/>
                </w:tcPr>
                <w:p w14:paraId="5BDB97F8" w14:textId="77777777" w:rsidR="00A03B4F" w:rsidRPr="00A03B4F" w:rsidRDefault="00A03B4F" w:rsidP="00A03B4F">
                  <w:pPr>
                    <w:rPr>
                      <w:rFonts w:ascii="Calibri" w:eastAsia="Times New Roman" w:hAnsi="Calibri"/>
                      <w:color w:val="000000"/>
                    </w:rPr>
                  </w:pPr>
                  <w:r w:rsidRPr="00A03B4F">
                    <w:rPr>
                      <w:rFonts w:ascii="Calibri" w:eastAsia="Times New Roman" w:hAnsi="Calibri"/>
                      <w:color w:val="000000"/>
                    </w:rPr>
                    <w:t> </w:t>
                  </w:r>
                </w:p>
              </w:tc>
              <w:tc>
                <w:tcPr>
                  <w:tcW w:w="600" w:type="dxa"/>
                  <w:tcBorders>
                    <w:top w:val="single" w:sz="4" w:space="0" w:color="auto"/>
                    <w:left w:val="nil"/>
                    <w:bottom w:val="single" w:sz="4" w:space="0" w:color="auto"/>
                    <w:right w:val="single" w:sz="12" w:space="0" w:color="auto"/>
                  </w:tcBorders>
                  <w:shd w:val="clear" w:color="000000" w:fill="FFFF00"/>
                  <w:noWrap/>
                  <w:vAlign w:val="bottom"/>
                  <w:hideMark/>
                </w:tcPr>
                <w:p w14:paraId="1261E05C" w14:textId="77777777" w:rsidR="00A03B4F" w:rsidRPr="00A03B4F" w:rsidRDefault="00A03B4F" w:rsidP="00A03B4F">
                  <w:pPr>
                    <w:rPr>
                      <w:rFonts w:ascii="Calibri" w:eastAsia="Times New Roman" w:hAnsi="Calibri"/>
                      <w:color w:val="000000"/>
                    </w:rPr>
                  </w:pPr>
                  <w:r w:rsidRPr="00A03B4F">
                    <w:rPr>
                      <w:rFonts w:ascii="Calibri" w:eastAsia="Times New Roman" w:hAnsi="Calibri"/>
                      <w:color w:val="000000"/>
                    </w:rPr>
                    <w:t> </w:t>
                  </w:r>
                </w:p>
              </w:tc>
              <w:tc>
                <w:tcPr>
                  <w:tcW w:w="600" w:type="dxa"/>
                  <w:tcBorders>
                    <w:top w:val="single" w:sz="4" w:space="0" w:color="auto"/>
                    <w:left w:val="nil"/>
                    <w:bottom w:val="single" w:sz="4" w:space="0" w:color="auto"/>
                    <w:right w:val="single" w:sz="12" w:space="0" w:color="auto"/>
                  </w:tcBorders>
                  <w:shd w:val="clear" w:color="auto" w:fill="auto"/>
                  <w:noWrap/>
                  <w:vAlign w:val="bottom"/>
                  <w:hideMark/>
                </w:tcPr>
                <w:p w14:paraId="4FE8E60A" w14:textId="77777777" w:rsidR="00A03B4F" w:rsidRPr="00A03B4F" w:rsidRDefault="00A03B4F" w:rsidP="00A03B4F">
                  <w:pPr>
                    <w:rPr>
                      <w:rFonts w:ascii="Calibri" w:eastAsia="Times New Roman" w:hAnsi="Calibri"/>
                      <w:color w:val="000000"/>
                    </w:rPr>
                  </w:pPr>
                  <w:r w:rsidRPr="00A03B4F">
                    <w:rPr>
                      <w:rFonts w:ascii="Calibri" w:eastAsia="Times New Roman" w:hAnsi="Calibri"/>
                      <w:color w:val="000000"/>
                    </w:rPr>
                    <w:t> </w:t>
                  </w:r>
                </w:p>
              </w:tc>
              <w:tc>
                <w:tcPr>
                  <w:tcW w:w="600" w:type="dxa"/>
                  <w:tcBorders>
                    <w:top w:val="single" w:sz="4" w:space="0" w:color="auto"/>
                    <w:left w:val="nil"/>
                    <w:bottom w:val="single" w:sz="4" w:space="0" w:color="auto"/>
                    <w:right w:val="single" w:sz="4" w:space="0" w:color="auto"/>
                  </w:tcBorders>
                  <w:shd w:val="clear" w:color="000000" w:fill="4472C4"/>
                  <w:noWrap/>
                  <w:vAlign w:val="bottom"/>
                  <w:hideMark/>
                </w:tcPr>
                <w:p w14:paraId="34CDE573" w14:textId="77777777" w:rsidR="00A03B4F" w:rsidRPr="00A03B4F" w:rsidRDefault="00A03B4F" w:rsidP="00A03B4F">
                  <w:pPr>
                    <w:rPr>
                      <w:rFonts w:ascii="Calibri" w:eastAsia="Times New Roman" w:hAnsi="Calibri"/>
                      <w:color w:val="000000"/>
                    </w:rPr>
                  </w:pPr>
                  <w:r w:rsidRPr="00A03B4F">
                    <w:rPr>
                      <w:rFonts w:ascii="Calibri" w:eastAsia="Times New Roman" w:hAnsi="Calibri"/>
                      <w:color w:val="000000"/>
                    </w:rPr>
                    <w:t> </w:t>
                  </w:r>
                </w:p>
              </w:tc>
              <w:tc>
                <w:tcPr>
                  <w:tcW w:w="600" w:type="dxa"/>
                  <w:tcBorders>
                    <w:top w:val="single" w:sz="4" w:space="0" w:color="auto"/>
                    <w:left w:val="nil"/>
                    <w:bottom w:val="single" w:sz="4" w:space="0" w:color="auto"/>
                    <w:right w:val="single" w:sz="4" w:space="0" w:color="auto"/>
                  </w:tcBorders>
                  <w:shd w:val="clear" w:color="000000" w:fill="4472C4"/>
                  <w:noWrap/>
                  <w:vAlign w:val="bottom"/>
                  <w:hideMark/>
                </w:tcPr>
                <w:p w14:paraId="59E8421F" w14:textId="77777777" w:rsidR="00A03B4F" w:rsidRPr="00A03B4F" w:rsidRDefault="00A03B4F" w:rsidP="00A03B4F">
                  <w:pPr>
                    <w:rPr>
                      <w:rFonts w:ascii="Calibri" w:eastAsia="Times New Roman" w:hAnsi="Calibri"/>
                      <w:color w:val="000000"/>
                    </w:rPr>
                  </w:pPr>
                  <w:r w:rsidRPr="00A03B4F">
                    <w:rPr>
                      <w:rFonts w:ascii="Calibri" w:eastAsia="Times New Roman" w:hAnsi="Calibri"/>
                      <w:color w:val="000000"/>
                    </w:rPr>
                    <w:t> </w:t>
                  </w:r>
                </w:p>
              </w:tc>
            </w:tr>
          </w:tbl>
          <w:p w14:paraId="4A885B8E" w14:textId="6F181CE9" w:rsidR="00021CDB" w:rsidRDefault="001A6D1B" w:rsidP="00981E10">
            <w:pPr>
              <w:pStyle w:val="ListParagraph"/>
              <w:ind w:left="342"/>
            </w:pPr>
            <w:r>
              <w:t xml:space="preserve">                          3/6          +                   2/ 6        =  5/6</w:t>
            </w:r>
          </w:p>
          <w:p w14:paraId="0B1A011F" w14:textId="77777777" w:rsidR="001A6D1B" w:rsidRDefault="001A6D1B" w:rsidP="00981E10">
            <w:pPr>
              <w:pStyle w:val="ListParagraph"/>
              <w:ind w:left="342"/>
            </w:pPr>
          </w:p>
          <w:p w14:paraId="508A9C0D" w14:textId="1D1CBFA8" w:rsidR="001A6D1B" w:rsidRDefault="0016751C" w:rsidP="001A6D1B">
            <w:pPr>
              <w:pStyle w:val="ListParagraph"/>
              <w:numPr>
                <w:ilvl w:val="0"/>
                <w:numId w:val="9"/>
              </w:numPr>
              <w:ind w:left="342" w:hanging="275"/>
            </w:pPr>
            <w:r w:rsidRPr="00FF0F6E">
              <w:t xml:space="preserve">Understand </w:t>
            </w:r>
            <w:r>
              <w:t>FRACTION SUBTRACTION</w:t>
            </w:r>
            <w:r w:rsidR="008D509B">
              <w:t xml:space="preserve"> requires subtracting</w:t>
            </w:r>
            <w:r w:rsidR="001A6D1B">
              <w:t xml:space="preserve"> fractions with the same total equal parts.  </w:t>
            </w:r>
          </w:p>
          <w:p w14:paraId="3A54196E" w14:textId="77777777" w:rsidR="008E65C8" w:rsidRDefault="008E65C8" w:rsidP="008E65C8"/>
          <w:p w14:paraId="15A6B88F" w14:textId="2EC5AC3C" w:rsidR="008E65C8" w:rsidRDefault="008D509B" w:rsidP="008E65C8">
            <w:pPr>
              <w:pStyle w:val="ListParagraph"/>
              <w:numPr>
                <w:ilvl w:val="0"/>
                <w:numId w:val="9"/>
              </w:numPr>
              <w:ind w:left="342" w:hanging="342"/>
            </w:pPr>
            <w:r>
              <w:t>Illustrate fraction subtraction</w:t>
            </w:r>
            <w:r w:rsidR="008E65C8">
              <w:t xml:space="preserve"> using geo</w:t>
            </w:r>
            <w:r>
              <w:t>-</w:t>
            </w:r>
            <w:proofErr w:type="spellStart"/>
            <w:r w:rsidR="008E65C8">
              <w:t>gebra</w:t>
            </w:r>
            <w:proofErr w:type="spellEnd"/>
            <w:r w:rsidR="008E65C8">
              <w:t xml:space="preserve"> tools.</w:t>
            </w:r>
          </w:p>
          <w:p w14:paraId="26228721" w14:textId="77777777" w:rsidR="008E65C8" w:rsidRDefault="008E65C8" w:rsidP="008E65C8">
            <w:pPr>
              <w:pStyle w:val="ListParagraph"/>
              <w:ind w:left="342"/>
            </w:pPr>
          </w:p>
          <w:p w14:paraId="484C684D" w14:textId="77777777" w:rsidR="001A6D1B" w:rsidRDefault="001A6D1B" w:rsidP="001A6D1B">
            <w:pPr>
              <w:pStyle w:val="ListParagraph"/>
              <w:ind w:left="342"/>
            </w:pPr>
          </w:p>
          <w:p w14:paraId="364A1C01" w14:textId="2957521E" w:rsidR="001A6D1B" w:rsidRDefault="001A6D1B" w:rsidP="001A6D1B">
            <w:pPr>
              <w:pStyle w:val="ListParagraph"/>
              <w:ind w:left="342"/>
              <w:rPr>
                <w:i/>
              </w:rPr>
            </w:pPr>
            <w:r>
              <w:t xml:space="preserve">       </w:t>
            </w:r>
            <w:r w:rsidRPr="003F3E39">
              <w:rPr>
                <w:b/>
              </w:rPr>
              <w:t>Example:</w:t>
            </w:r>
            <w:r>
              <w:t xml:space="preserve"> </w:t>
            </w:r>
            <w:r w:rsidR="008D509B">
              <w:rPr>
                <w:i/>
              </w:rPr>
              <w:t>1/2 -</w:t>
            </w:r>
            <w:r w:rsidRPr="00021CDB">
              <w:rPr>
                <w:i/>
              </w:rPr>
              <w:t xml:space="preserve"> 1</w:t>
            </w:r>
            <w:r>
              <w:rPr>
                <w:i/>
              </w:rPr>
              <w:t>/3</w:t>
            </w:r>
          </w:p>
          <w:p w14:paraId="689536C5" w14:textId="7741C075" w:rsidR="0016751C" w:rsidRDefault="0016751C" w:rsidP="001A6D1B"/>
          <w:p w14:paraId="4DC1B91B" w14:textId="77777777" w:rsidR="008E65C8" w:rsidRDefault="008E65C8" w:rsidP="001A6D1B"/>
          <w:tbl>
            <w:tblPr>
              <w:tblpPr w:leftFromText="180" w:rightFromText="180" w:vertAnchor="text" w:horzAnchor="page" w:tblpX="1447" w:tblpY="-369"/>
              <w:tblOverlap w:val="never"/>
              <w:tblW w:w="3600" w:type="dxa"/>
              <w:tblLayout w:type="fixed"/>
              <w:tblLook w:val="04A0" w:firstRow="1" w:lastRow="0" w:firstColumn="1" w:lastColumn="0" w:noHBand="0" w:noVBand="1"/>
            </w:tblPr>
            <w:tblGrid>
              <w:gridCol w:w="600"/>
              <w:gridCol w:w="600"/>
              <w:gridCol w:w="600"/>
              <w:gridCol w:w="600"/>
              <w:gridCol w:w="600"/>
              <w:gridCol w:w="600"/>
            </w:tblGrid>
            <w:tr w:rsidR="008E65C8" w:rsidRPr="008E65C8" w14:paraId="39A1DE09" w14:textId="77777777" w:rsidTr="00B829CA">
              <w:trPr>
                <w:trHeight w:val="480"/>
              </w:trPr>
              <w:tc>
                <w:tcPr>
                  <w:tcW w:w="6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F2C3EFE" w14:textId="77777777" w:rsidR="008E65C8" w:rsidRPr="008E65C8" w:rsidRDefault="008E65C8" w:rsidP="008E65C8">
                  <w:pPr>
                    <w:rPr>
                      <w:rFonts w:ascii="Calibri" w:eastAsia="Times New Roman" w:hAnsi="Calibri"/>
                      <w:color w:val="000000"/>
                    </w:rPr>
                  </w:pPr>
                  <w:r w:rsidRPr="008E65C8">
                    <w:rPr>
                      <w:rFonts w:ascii="Calibri" w:eastAsia="Times New Roman" w:hAnsi="Calibri"/>
                      <w:color w:val="000000"/>
                    </w:rPr>
                    <w:lastRenderedPageBreak/>
                    <w:t> </w:t>
                  </w:r>
                </w:p>
              </w:tc>
              <w:tc>
                <w:tcPr>
                  <w:tcW w:w="600" w:type="dxa"/>
                  <w:tcBorders>
                    <w:top w:val="single" w:sz="4" w:space="0" w:color="auto"/>
                    <w:left w:val="single" w:sz="12" w:space="0" w:color="auto"/>
                    <w:bottom w:val="single" w:sz="4" w:space="0" w:color="auto"/>
                    <w:right w:val="single" w:sz="12" w:space="0" w:color="auto"/>
                    <w:tr2bl w:val="single" w:sz="4" w:space="0" w:color="auto"/>
                  </w:tcBorders>
                  <w:shd w:val="clear" w:color="000000" w:fill="FFFF00"/>
                  <w:noWrap/>
                  <w:vAlign w:val="bottom"/>
                  <w:hideMark/>
                </w:tcPr>
                <w:p w14:paraId="2F7953F1" w14:textId="77777777" w:rsidR="008E65C8" w:rsidRPr="008E65C8" w:rsidRDefault="008E65C8" w:rsidP="008E65C8">
                  <w:pPr>
                    <w:rPr>
                      <w:rFonts w:ascii="Calibri" w:eastAsia="Times New Roman" w:hAnsi="Calibri"/>
                      <w:color w:val="000000"/>
                    </w:rPr>
                  </w:pPr>
                  <w:r w:rsidRPr="008E65C8">
                    <w:rPr>
                      <w:rFonts w:ascii="Calibri" w:eastAsia="Times New Roman" w:hAnsi="Calibri"/>
                      <w:color w:val="000000"/>
                    </w:rPr>
                    <w:t> </w:t>
                  </w:r>
                </w:p>
              </w:tc>
              <w:tc>
                <w:tcPr>
                  <w:tcW w:w="600" w:type="dxa"/>
                  <w:tcBorders>
                    <w:top w:val="single" w:sz="4" w:space="0" w:color="auto"/>
                    <w:left w:val="nil"/>
                    <w:bottom w:val="single" w:sz="4" w:space="0" w:color="auto"/>
                    <w:right w:val="single" w:sz="12" w:space="0" w:color="auto"/>
                    <w:tr2bl w:val="single" w:sz="4" w:space="0" w:color="auto"/>
                  </w:tcBorders>
                  <w:shd w:val="clear" w:color="000000" w:fill="FFFF00"/>
                  <w:noWrap/>
                  <w:vAlign w:val="bottom"/>
                  <w:hideMark/>
                </w:tcPr>
                <w:p w14:paraId="5C960AD5" w14:textId="77777777" w:rsidR="008E65C8" w:rsidRPr="008E65C8" w:rsidRDefault="008E65C8" w:rsidP="008E65C8">
                  <w:pPr>
                    <w:rPr>
                      <w:rFonts w:ascii="Calibri" w:eastAsia="Times New Roman" w:hAnsi="Calibri"/>
                      <w:color w:val="000000"/>
                    </w:rPr>
                  </w:pPr>
                  <w:r w:rsidRPr="008E65C8">
                    <w:rPr>
                      <w:rFonts w:ascii="Calibri" w:eastAsia="Times New Roman" w:hAnsi="Calibri"/>
                      <w:color w:val="000000"/>
                    </w:rPr>
                    <w:t> </w:t>
                  </w:r>
                </w:p>
              </w:tc>
              <w:tc>
                <w:tcPr>
                  <w:tcW w:w="600" w:type="dxa"/>
                  <w:tcBorders>
                    <w:top w:val="single" w:sz="4" w:space="0" w:color="auto"/>
                    <w:left w:val="nil"/>
                    <w:bottom w:val="single" w:sz="4" w:space="0" w:color="auto"/>
                    <w:right w:val="single" w:sz="12" w:space="0" w:color="auto"/>
                  </w:tcBorders>
                  <w:shd w:val="clear" w:color="auto" w:fill="auto"/>
                  <w:noWrap/>
                  <w:vAlign w:val="bottom"/>
                  <w:hideMark/>
                </w:tcPr>
                <w:p w14:paraId="032A75C2" w14:textId="77777777" w:rsidR="008E65C8" w:rsidRPr="008E65C8" w:rsidRDefault="008E65C8" w:rsidP="008E65C8">
                  <w:pPr>
                    <w:rPr>
                      <w:rFonts w:ascii="Calibri" w:eastAsia="Times New Roman" w:hAnsi="Calibri"/>
                      <w:color w:val="000000"/>
                    </w:rPr>
                  </w:pPr>
                  <w:r w:rsidRPr="008E65C8">
                    <w:rPr>
                      <w:rFonts w:ascii="Calibri" w:eastAsia="Times New Roman" w:hAnsi="Calibri"/>
                      <w:color w:val="000000"/>
                    </w:rPr>
                    <w:t> </w:t>
                  </w:r>
                </w:p>
              </w:tc>
              <w:tc>
                <w:tcPr>
                  <w:tcW w:w="600" w:type="dxa"/>
                  <w:tcBorders>
                    <w:top w:val="single" w:sz="4" w:space="0" w:color="auto"/>
                    <w:left w:val="single" w:sz="4" w:space="0" w:color="auto"/>
                    <w:bottom w:val="single" w:sz="4" w:space="0" w:color="auto"/>
                    <w:right w:val="single" w:sz="4" w:space="0" w:color="auto"/>
                    <w:tr2bl w:val="single" w:sz="4" w:space="0" w:color="auto"/>
                  </w:tcBorders>
                  <w:shd w:val="clear" w:color="000000" w:fill="4472C4"/>
                  <w:noWrap/>
                  <w:vAlign w:val="bottom"/>
                  <w:hideMark/>
                </w:tcPr>
                <w:p w14:paraId="0EF447EE" w14:textId="77777777" w:rsidR="008E65C8" w:rsidRPr="008E65C8" w:rsidRDefault="008E65C8" w:rsidP="008E65C8">
                  <w:pPr>
                    <w:rPr>
                      <w:rFonts w:ascii="Calibri" w:eastAsia="Times New Roman" w:hAnsi="Calibri"/>
                      <w:color w:val="000000"/>
                    </w:rPr>
                  </w:pPr>
                  <w:r w:rsidRPr="008E65C8">
                    <w:rPr>
                      <w:rFonts w:ascii="Calibri" w:eastAsia="Times New Roman" w:hAnsi="Calibri"/>
                      <w:color w:val="000000"/>
                    </w:rPr>
                    <w:t> </w:t>
                  </w:r>
                </w:p>
              </w:tc>
              <w:tc>
                <w:tcPr>
                  <w:tcW w:w="600" w:type="dxa"/>
                  <w:tcBorders>
                    <w:top w:val="single" w:sz="4" w:space="0" w:color="auto"/>
                    <w:left w:val="nil"/>
                    <w:bottom w:val="single" w:sz="4" w:space="0" w:color="auto"/>
                    <w:right w:val="single" w:sz="4" w:space="0" w:color="auto"/>
                    <w:tr2bl w:val="single" w:sz="4" w:space="0" w:color="auto"/>
                  </w:tcBorders>
                  <w:shd w:val="clear" w:color="000000" w:fill="4472C4"/>
                  <w:noWrap/>
                  <w:vAlign w:val="bottom"/>
                  <w:hideMark/>
                </w:tcPr>
                <w:p w14:paraId="4C782EA2" w14:textId="77777777" w:rsidR="008E65C8" w:rsidRPr="008E65C8" w:rsidRDefault="008E65C8" w:rsidP="008E65C8">
                  <w:pPr>
                    <w:rPr>
                      <w:rFonts w:ascii="Calibri" w:eastAsia="Times New Roman" w:hAnsi="Calibri"/>
                      <w:color w:val="000000"/>
                    </w:rPr>
                  </w:pPr>
                  <w:r w:rsidRPr="008E65C8">
                    <w:rPr>
                      <w:rFonts w:ascii="Calibri" w:eastAsia="Times New Roman" w:hAnsi="Calibri"/>
                      <w:color w:val="000000"/>
                    </w:rPr>
                    <w:t> </w:t>
                  </w:r>
                </w:p>
              </w:tc>
            </w:tr>
          </w:tbl>
          <w:p w14:paraId="1BE73014" w14:textId="77777777" w:rsidR="008E65C8" w:rsidRDefault="008E65C8" w:rsidP="001A6D1B"/>
          <w:p w14:paraId="7CB4E934" w14:textId="42DC1D54" w:rsidR="00133DAE" w:rsidRDefault="001A6D1B" w:rsidP="001A6D1B">
            <w:r>
              <w:t xml:space="preserve">                          </w:t>
            </w:r>
            <w:r w:rsidR="008E65C8">
              <w:t xml:space="preserve">       </w:t>
            </w:r>
            <w:r w:rsidR="00F27C5B">
              <w:t xml:space="preserve">                                                            3/6       </w:t>
            </w:r>
            <w:r w:rsidR="008E65C8">
              <w:t xml:space="preserve"> </w:t>
            </w:r>
            <w:r>
              <w:t xml:space="preserve">-                </w:t>
            </w:r>
            <w:r w:rsidR="008E65C8">
              <w:t xml:space="preserve">       </w:t>
            </w:r>
            <w:r w:rsidR="008D509B">
              <w:t>2/6    = 1/3</w:t>
            </w:r>
          </w:p>
          <w:p w14:paraId="566BD616" w14:textId="77777777" w:rsidR="00133DAE" w:rsidRDefault="00133DAE" w:rsidP="001A6D1B"/>
          <w:p w14:paraId="09C2BA28" w14:textId="77777777" w:rsidR="00FC0807" w:rsidRDefault="00FC0807" w:rsidP="001A6D1B">
            <w:r>
              <w:t>TOOLS</w:t>
            </w:r>
          </w:p>
          <w:p w14:paraId="32B072C7" w14:textId="77777777" w:rsidR="00FC0807" w:rsidRDefault="00B95504" w:rsidP="00FC0807">
            <w:pPr>
              <w:pStyle w:val="ListParagraph"/>
              <w:ind w:left="1080"/>
            </w:pPr>
            <w:hyperlink r:id="rId5" w:history="1">
              <w:r w:rsidR="00FC0807" w:rsidRPr="00464F3A">
                <w:rPr>
                  <w:rStyle w:val="Hyperlink"/>
                </w:rPr>
                <w:t>https://www.geogebra.org/m/szwBQ7wa</w:t>
              </w:r>
            </w:hyperlink>
          </w:p>
          <w:p w14:paraId="3630008E" w14:textId="77777777" w:rsidR="00FC0807" w:rsidRDefault="00B95504" w:rsidP="00FC0807">
            <w:pPr>
              <w:pStyle w:val="ListParagraph"/>
              <w:ind w:left="1080"/>
            </w:pPr>
            <w:hyperlink r:id="rId6" w:history="1">
              <w:r w:rsidR="00FC0807" w:rsidRPr="00464F3A">
                <w:rPr>
                  <w:rStyle w:val="Hyperlink"/>
                </w:rPr>
                <w:t>https://www.geogebra.org/m/u5gsZUhV</w:t>
              </w:r>
            </w:hyperlink>
          </w:p>
          <w:p w14:paraId="0E6C5907" w14:textId="77777777" w:rsidR="00FC0807" w:rsidRDefault="00FC0807" w:rsidP="001A6D1B"/>
          <w:p w14:paraId="65BAEDE0" w14:textId="77777777" w:rsidR="006A32EA" w:rsidRDefault="00220010" w:rsidP="001A6D1B">
            <w:r>
              <w:t>**Use about 3 examples to illustrate and have students discover patterns to help them procedurally do the operations</w:t>
            </w:r>
            <w:r w:rsidR="00133DAE">
              <w:t xml:space="preserve">. </w:t>
            </w:r>
          </w:p>
          <w:p w14:paraId="3B011A08" w14:textId="138B1867" w:rsidR="00220010" w:rsidRDefault="006A32EA" w:rsidP="001A6D1B">
            <w:r>
              <w:t>**</w:t>
            </w:r>
            <w:r w:rsidR="00133DAE">
              <w:t>Note: It’s a lot easier procedurally to remember how to do the common fraction method wherein each fraction is multiplied by the denominator of the other fraction(s)</w:t>
            </w:r>
          </w:p>
          <w:p w14:paraId="5091E46E" w14:textId="4F5B87B7" w:rsidR="001A6D1B" w:rsidRDefault="001A6D1B" w:rsidP="001A6D1B"/>
        </w:tc>
        <w:tc>
          <w:tcPr>
            <w:tcW w:w="3259" w:type="dxa"/>
          </w:tcPr>
          <w:p w14:paraId="6B2C2121" w14:textId="77777777" w:rsidR="00981E10" w:rsidRDefault="00981E10" w:rsidP="00981E10">
            <w:pPr>
              <w:rPr>
                <w:lang w:val="en-JM"/>
              </w:rPr>
            </w:pPr>
            <w:r>
              <w:rPr>
                <w:lang w:val="en-JM"/>
              </w:rPr>
              <w:lastRenderedPageBreak/>
              <w:t>We can only add the same things or group of things.</w:t>
            </w:r>
          </w:p>
          <w:p w14:paraId="2DE95344" w14:textId="77777777" w:rsidR="00981E10" w:rsidRDefault="00981E10" w:rsidP="0050790A"/>
          <w:p w14:paraId="64DF5CF5" w14:textId="3AF364EF" w:rsidR="0016751C" w:rsidRDefault="0016751C" w:rsidP="0050790A">
            <w:r>
              <w:t>Addition and Subtraction concept.</w:t>
            </w:r>
          </w:p>
          <w:p w14:paraId="07F52C93" w14:textId="67FE1963" w:rsidR="0016751C" w:rsidRDefault="0016751C" w:rsidP="0050790A">
            <w:r>
              <w:t>Identical sets</w:t>
            </w:r>
          </w:p>
        </w:tc>
      </w:tr>
      <w:tr w:rsidR="0090405C" w14:paraId="13B8D6DE" w14:textId="77777777" w:rsidTr="0090405C">
        <w:trPr>
          <w:trHeight w:val="332"/>
        </w:trPr>
        <w:tc>
          <w:tcPr>
            <w:tcW w:w="980" w:type="dxa"/>
            <w:vAlign w:val="center"/>
          </w:tcPr>
          <w:p w14:paraId="044FC78D" w14:textId="24237C16" w:rsidR="0016751C" w:rsidRDefault="0016751C" w:rsidP="0050790A">
            <w:pPr>
              <w:jc w:val="center"/>
            </w:pPr>
            <w:r>
              <w:t>Week 5</w:t>
            </w:r>
          </w:p>
        </w:tc>
        <w:tc>
          <w:tcPr>
            <w:tcW w:w="2165" w:type="dxa"/>
          </w:tcPr>
          <w:p w14:paraId="03A715F6" w14:textId="14F8B8F4" w:rsidR="0016751C" w:rsidRDefault="0016751C">
            <w:r>
              <w:t xml:space="preserve">FRACTION </w:t>
            </w:r>
            <w:proofErr w:type="spellStart"/>
            <w:r>
              <w:t>cont</w:t>
            </w:r>
            <w:proofErr w:type="spellEnd"/>
          </w:p>
        </w:tc>
        <w:tc>
          <w:tcPr>
            <w:tcW w:w="7020" w:type="dxa"/>
          </w:tcPr>
          <w:p w14:paraId="494B8520" w14:textId="3CA68D01" w:rsidR="0016751C" w:rsidRPr="00F27C5B" w:rsidRDefault="002076D5" w:rsidP="0050790A">
            <w:pPr>
              <w:pStyle w:val="ListParagraph"/>
              <w:numPr>
                <w:ilvl w:val="0"/>
                <w:numId w:val="12"/>
              </w:numPr>
              <w:ind w:left="342" w:hanging="252"/>
            </w:pPr>
            <w:r w:rsidRPr="00F27C5B">
              <w:t xml:space="preserve">Understand </w:t>
            </w:r>
            <w:r w:rsidR="0016751C" w:rsidRPr="00F27C5B">
              <w:t>FRACTION MULTIPLICATION</w:t>
            </w:r>
            <w:r w:rsidR="006A32EA" w:rsidRPr="00F27C5B">
              <w:t xml:space="preserve"> as determining </w:t>
            </w:r>
            <w:r w:rsidR="00D3168D" w:rsidRPr="00F27C5B">
              <w:t xml:space="preserve"> total </w:t>
            </w:r>
            <w:r w:rsidR="006A32EA" w:rsidRPr="00F27C5B">
              <w:t>“sets of”</w:t>
            </w:r>
            <w:r w:rsidR="00D651A7" w:rsidRPr="00F27C5B">
              <w:t xml:space="preserve"> given objects</w:t>
            </w:r>
          </w:p>
          <w:p w14:paraId="06ECFC7F" w14:textId="5C168A9C" w:rsidR="006A32EA" w:rsidRDefault="006A32EA" w:rsidP="006A32EA">
            <w:pPr>
              <w:pStyle w:val="ListParagraph"/>
              <w:ind w:left="342"/>
            </w:pPr>
            <w:r w:rsidRPr="00B829CA">
              <w:rPr>
                <w:b/>
              </w:rPr>
              <w:t>Ex</w:t>
            </w:r>
            <w:r w:rsidR="00273536" w:rsidRPr="00B829CA">
              <w:rPr>
                <w:b/>
              </w:rPr>
              <w:t>1</w:t>
            </w:r>
            <w:r w:rsidRPr="00B829CA">
              <w:rPr>
                <w:b/>
              </w:rPr>
              <w:t>:</w:t>
            </w:r>
            <w:r w:rsidR="00107EDE">
              <w:t xml:space="preserve"> 2</w:t>
            </w:r>
            <w:r>
              <w:t xml:space="preserve"> x</w:t>
            </w:r>
            <w:r w:rsidR="00273536">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00107EDE">
              <w:t xml:space="preserve">  means 2 sets of ½   OR  ½ sets of 2 wholes</w:t>
            </w:r>
          </w:p>
          <w:p w14:paraId="4422875A" w14:textId="66EDC2EA" w:rsidR="006A32EA" w:rsidRDefault="004A2B11" w:rsidP="006A32EA">
            <w:pPr>
              <w:pStyle w:val="ListParagraph"/>
              <w:ind w:left="342"/>
            </w:pPr>
            <w:r>
              <w:t>Illustration</w:t>
            </w:r>
            <w:r w:rsidR="006A32EA">
              <w:t xml:space="preserve">: </w:t>
            </w:r>
          </w:p>
          <w:p w14:paraId="6E2E8E26" w14:textId="613D0A5B" w:rsidR="00273536" w:rsidRDefault="000C47A9" w:rsidP="006A32EA">
            <w:pPr>
              <w:pStyle w:val="ListParagraph"/>
              <w:ind w:left="342"/>
            </w:pPr>
            <w:r>
              <w:rPr>
                <w:noProof/>
              </w:rPr>
              <mc:AlternateContent>
                <mc:Choice Requires="wps">
                  <w:drawing>
                    <wp:anchor distT="0" distB="0" distL="114300" distR="114300" simplePos="0" relativeHeight="251659264" behindDoc="0" locked="0" layoutInCell="1" allowOverlap="1" wp14:anchorId="37258470" wp14:editId="3F093821">
                      <wp:simplePos x="0" y="0"/>
                      <wp:positionH relativeFrom="column">
                        <wp:posOffset>497205</wp:posOffset>
                      </wp:positionH>
                      <wp:positionV relativeFrom="paragraph">
                        <wp:posOffset>41275</wp:posOffset>
                      </wp:positionV>
                      <wp:extent cx="1946910" cy="450215"/>
                      <wp:effectExtent l="0" t="0" r="0" b="6985"/>
                      <wp:wrapSquare wrapText="bothSides"/>
                      <wp:docPr id="1" name="Text Box 1"/>
                      <wp:cNvGraphicFramePr/>
                      <a:graphic xmlns:a="http://schemas.openxmlformats.org/drawingml/2006/main">
                        <a:graphicData uri="http://schemas.microsoft.com/office/word/2010/wordprocessingShape">
                          <wps:wsp>
                            <wps:cNvSpPr txBox="1"/>
                            <wps:spPr>
                              <a:xfrm>
                                <a:off x="0" y="0"/>
                                <a:ext cx="1946910" cy="4502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2785" w:type="dxa"/>
                                    <w:tblLayout w:type="fixed"/>
                                    <w:tblLook w:val="04A0" w:firstRow="1" w:lastRow="0" w:firstColumn="1" w:lastColumn="0" w:noHBand="0" w:noVBand="1"/>
                                  </w:tblPr>
                                  <w:tblGrid>
                                    <w:gridCol w:w="560"/>
                                    <w:gridCol w:w="605"/>
                                    <w:gridCol w:w="515"/>
                                    <w:gridCol w:w="560"/>
                                    <w:gridCol w:w="545"/>
                                  </w:tblGrid>
                                  <w:tr w:rsidR="003B02A6" w14:paraId="0CD47F35" w14:textId="77777777" w:rsidTr="000C47A9">
                                    <w:trPr>
                                      <w:trHeight w:val="476"/>
                                    </w:trPr>
                                    <w:tc>
                                      <w:tcPr>
                                        <w:tcW w:w="560" w:type="dxa"/>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13915D8B" w14:textId="77777777" w:rsidR="003B02A6" w:rsidRDefault="003B02A6" w:rsidP="00B829CA">
                                        <w:pPr>
                                          <w:ind w:hanging="476"/>
                                          <w:rPr>
                                            <w:rFonts w:ascii="Calibri" w:eastAsia="Times New Roman" w:hAnsi="Calibri"/>
                                            <w:color w:val="000000"/>
                                          </w:rPr>
                                        </w:pPr>
                                        <w:r>
                                          <w:rPr>
                                            <w:rFonts w:ascii="Calibri" w:eastAsia="Times New Roman" w:hAnsi="Calibri"/>
                                            <w:color w:val="000000"/>
                                          </w:rPr>
                                          <w:t> </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14:paraId="4ABE4F2C" w14:textId="77777777" w:rsidR="003B02A6" w:rsidRDefault="003B02A6" w:rsidP="00B829CA">
                                        <w:pPr>
                                          <w:ind w:hanging="476"/>
                                          <w:rPr>
                                            <w:rFonts w:ascii="Calibri" w:eastAsia="Times New Roman" w:hAnsi="Calibri"/>
                                            <w:color w:val="000000"/>
                                          </w:rPr>
                                        </w:pPr>
                                        <w:r>
                                          <w:rPr>
                                            <w:rFonts w:ascii="Calibri" w:eastAsia="Times New Roman" w:hAnsi="Calibri"/>
                                            <w:color w:val="000000"/>
                                          </w:rPr>
                                          <w:t> </w:t>
                                        </w:r>
                                      </w:p>
                                    </w:tc>
                                    <w:tc>
                                      <w:tcPr>
                                        <w:tcW w:w="515" w:type="dxa"/>
                                        <w:tcBorders>
                                          <w:top w:val="nil"/>
                                          <w:left w:val="nil"/>
                                          <w:bottom w:val="nil"/>
                                          <w:right w:val="nil"/>
                                        </w:tcBorders>
                                        <w:shd w:val="clear" w:color="auto" w:fill="auto"/>
                                        <w:noWrap/>
                                        <w:vAlign w:val="bottom"/>
                                        <w:hideMark/>
                                      </w:tcPr>
                                      <w:p w14:paraId="01F0353D" w14:textId="77777777" w:rsidR="003B02A6" w:rsidRDefault="003B02A6" w:rsidP="00B829CA">
                                        <w:pPr>
                                          <w:ind w:hanging="476"/>
                                          <w:rPr>
                                            <w:rFonts w:ascii="Calibri" w:eastAsia="Times New Roman" w:hAnsi="Calibri"/>
                                            <w:color w:val="000000"/>
                                          </w:rPr>
                                        </w:pPr>
                                      </w:p>
                                    </w:tc>
                                    <w:tc>
                                      <w:tcPr>
                                        <w:tcW w:w="560" w:type="dxa"/>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77370800" w14:textId="77777777" w:rsidR="003B02A6" w:rsidRDefault="003B02A6" w:rsidP="00B829CA">
                                        <w:pPr>
                                          <w:ind w:hanging="476"/>
                                          <w:rPr>
                                            <w:rFonts w:ascii="Calibri" w:eastAsia="Times New Roman" w:hAnsi="Calibri"/>
                                            <w:color w:val="000000"/>
                                          </w:rPr>
                                        </w:pPr>
                                        <w:r>
                                          <w:rPr>
                                            <w:rFonts w:ascii="Calibri" w:eastAsia="Times New Roman" w:hAnsi="Calibri"/>
                                            <w:color w:val="000000"/>
                                          </w:rPr>
                                          <w:t> </w:t>
                                        </w:r>
                                      </w:p>
                                    </w:tc>
                                    <w:tc>
                                      <w:tcPr>
                                        <w:tcW w:w="545" w:type="dxa"/>
                                        <w:tcBorders>
                                          <w:top w:val="single" w:sz="4" w:space="0" w:color="auto"/>
                                          <w:left w:val="nil"/>
                                          <w:bottom w:val="single" w:sz="4" w:space="0" w:color="auto"/>
                                          <w:right w:val="single" w:sz="4" w:space="0" w:color="auto"/>
                                        </w:tcBorders>
                                        <w:shd w:val="clear" w:color="auto" w:fill="auto"/>
                                        <w:noWrap/>
                                        <w:vAlign w:val="bottom"/>
                                        <w:hideMark/>
                                      </w:tcPr>
                                      <w:p w14:paraId="153AD39A" w14:textId="77777777" w:rsidR="003B02A6" w:rsidRDefault="003B02A6" w:rsidP="00B829CA">
                                        <w:pPr>
                                          <w:ind w:hanging="476"/>
                                          <w:rPr>
                                            <w:rFonts w:ascii="Calibri" w:eastAsia="Times New Roman" w:hAnsi="Calibri"/>
                                            <w:color w:val="000000"/>
                                          </w:rPr>
                                        </w:pPr>
                                        <w:r>
                                          <w:rPr>
                                            <w:rFonts w:ascii="Calibri" w:eastAsia="Times New Roman" w:hAnsi="Calibri"/>
                                            <w:color w:val="000000"/>
                                          </w:rPr>
                                          <w:t> </w:t>
                                        </w:r>
                                      </w:p>
                                    </w:tc>
                                  </w:tr>
                                </w:tbl>
                                <w:p w14:paraId="5B6A4BE3" w14:textId="37E1CD7E" w:rsidR="003B02A6" w:rsidRDefault="003B02A6" w:rsidP="00273536">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58470" id="_x0000_t202" coordsize="21600,21600" o:spt="202" path="m,l,21600r21600,l21600,xe">
                      <v:stroke joinstyle="miter"/>
                      <v:path gradientshapeok="t" o:connecttype="rect"/>
                    </v:shapetype>
                    <v:shape id="Text Box 1" o:spid="_x0000_s1026" type="#_x0000_t202" style="position:absolute;left:0;text-align:left;margin-left:39.15pt;margin-top:3.25pt;width:153.3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" filled="f" stroked="f">
                      <v:textbox>
                        <w:txbxContent>
                          <w:tbl>
                            <w:tblPr>
                              <w:tblOverlap w:val="never"/>
                              <w:tblW w:w="2785" w:type="dxa"/>
                              <w:tblLayout w:type="fixed"/>
                              <w:tblLook w:val="04A0" w:firstRow="1" w:lastRow="0" w:firstColumn="1" w:lastColumn="0" w:noHBand="0" w:noVBand="1"/>
                            </w:tblPr>
                            <w:tblGrid>
                              <w:gridCol w:w="560"/>
                              <w:gridCol w:w="605"/>
                              <w:gridCol w:w="515"/>
                              <w:gridCol w:w="560"/>
                              <w:gridCol w:w="545"/>
                            </w:tblGrid>
                            <w:tr w:rsidR="003B02A6" w14:paraId="0CD47F35" w14:textId="77777777" w:rsidTr="000C47A9">
                              <w:trPr>
                                <w:trHeight w:val="476"/>
                              </w:trPr>
                              <w:tc>
                                <w:tcPr>
                                  <w:tcW w:w="560" w:type="dxa"/>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13915D8B" w14:textId="77777777" w:rsidR="003B02A6" w:rsidRDefault="003B02A6" w:rsidP="00B829CA">
                                  <w:pPr>
                                    <w:ind w:hanging="476"/>
                                    <w:rPr>
                                      <w:rFonts w:ascii="Calibri" w:eastAsia="Times New Roman" w:hAnsi="Calibri"/>
                                      <w:color w:val="000000"/>
                                    </w:rPr>
                                  </w:pPr>
                                  <w:r>
                                    <w:rPr>
                                      <w:rFonts w:ascii="Calibri" w:eastAsia="Times New Roman" w:hAnsi="Calibri"/>
                                      <w:color w:val="000000"/>
                                    </w:rPr>
                                    <w:t> </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14:paraId="4ABE4F2C" w14:textId="77777777" w:rsidR="003B02A6" w:rsidRDefault="003B02A6" w:rsidP="00B829CA">
                                  <w:pPr>
                                    <w:ind w:hanging="476"/>
                                    <w:rPr>
                                      <w:rFonts w:ascii="Calibri" w:eastAsia="Times New Roman" w:hAnsi="Calibri"/>
                                      <w:color w:val="000000"/>
                                    </w:rPr>
                                  </w:pPr>
                                  <w:r>
                                    <w:rPr>
                                      <w:rFonts w:ascii="Calibri" w:eastAsia="Times New Roman" w:hAnsi="Calibri"/>
                                      <w:color w:val="000000"/>
                                    </w:rPr>
                                    <w:t> </w:t>
                                  </w:r>
                                </w:p>
                              </w:tc>
                              <w:tc>
                                <w:tcPr>
                                  <w:tcW w:w="515" w:type="dxa"/>
                                  <w:tcBorders>
                                    <w:top w:val="nil"/>
                                    <w:left w:val="nil"/>
                                    <w:bottom w:val="nil"/>
                                    <w:right w:val="nil"/>
                                  </w:tcBorders>
                                  <w:shd w:val="clear" w:color="auto" w:fill="auto"/>
                                  <w:noWrap/>
                                  <w:vAlign w:val="bottom"/>
                                  <w:hideMark/>
                                </w:tcPr>
                                <w:p w14:paraId="01F0353D" w14:textId="77777777" w:rsidR="003B02A6" w:rsidRDefault="003B02A6" w:rsidP="00B829CA">
                                  <w:pPr>
                                    <w:ind w:hanging="476"/>
                                    <w:rPr>
                                      <w:rFonts w:ascii="Calibri" w:eastAsia="Times New Roman" w:hAnsi="Calibri"/>
                                      <w:color w:val="000000"/>
                                    </w:rPr>
                                  </w:pPr>
                                </w:p>
                              </w:tc>
                              <w:tc>
                                <w:tcPr>
                                  <w:tcW w:w="560" w:type="dxa"/>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77370800" w14:textId="77777777" w:rsidR="003B02A6" w:rsidRDefault="003B02A6" w:rsidP="00B829CA">
                                  <w:pPr>
                                    <w:ind w:hanging="476"/>
                                    <w:rPr>
                                      <w:rFonts w:ascii="Calibri" w:eastAsia="Times New Roman" w:hAnsi="Calibri"/>
                                      <w:color w:val="000000"/>
                                    </w:rPr>
                                  </w:pPr>
                                  <w:r>
                                    <w:rPr>
                                      <w:rFonts w:ascii="Calibri" w:eastAsia="Times New Roman" w:hAnsi="Calibri"/>
                                      <w:color w:val="000000"/>
                                    </w:rPr>
                                    <w:t> </w:t>
                                  </w:r>
                                </w:p>
                              </w:tc>
                              <w:tc>
                                <w:tcPr>
                                  <w:tcW w:w="545" w:type="dxa"/>
                                  <w:tcBorders>
                                    <w:top w:val="single" w:sz="4" w:space="0" w:color="auto"/>
                                    <w:left w:val="nil"/>
                                    <w:bottom w:val="single" w:sz="4" w:space="0" w:color="auto"/>
                                    <w:right w:val="single" w:sz="4" w:space="0" w:color="auto"/>
                                  </w:tcBorders>
                                  <w:shd w:val="clear" w:color="auto" w:fill="auto"/>
                                  <w:noWrap/>
                                  <w:vAlign w:val="bottom"/>
                                  <w:hideMark/>
                                </w:tcPr>
                                <w:p w14:paraId="153AD39A" w14:textId="77777777" w:rsidR="003B02A6" w:rsidRDefault="003B02A6" w:rsidP="00B829CA">
                                  <w:pPr>
                                    <w:ind w:hanging="476"/>
                                    <w:rPr>
                                      <w:rFonts w:ascii="Calibri" w:eastAsia="Times New Roman" w:hAnsi="Calibri"/>
                                      <w:color w:val="000000"/>
                                    </w:rPr>
                                  </w:pPr>
                                  <w:r>
                                    <w:rPr>
                                      <w:rFonts w:ascii="Calibri" w:eastAsia="Times New Roman" w:hAnsi="Calibri"/>
                                      <w:color w:val="000000"/>
                                    </w:rPr>
                                    <w:t> </w:t>
                                  </w:r>
                                </w:p>
                              </w:tc>
                            </w:tr>
                          </w:tbl>
                          <w:p w14:paraId="5B6A4BE3" w14:textId="37E1CD7E" w:rsidR="003B02A6" w:rsidRDefault="003B02A6" w:rsidP="00273536">
                            <w:r>
                              <w:t xml:space="preserve"> </w:t>
                            </w:r>
                          </w:p>
                        </w:txbxContent>
                      </v:textbox>
                      <w10:wrap type="square"/>
                    </v:shape>
                  </w:pict>
                </mc:Fallback>
              </mc:AlternateContent>
            </w:r>
            <w:r w:rsidR="00273536">
              <w:rPr>
                <w:noProof/>
              </w:rPr>
              <mc:AlternateContent>
                <mc:Choice Requires="wps">
                  <w:drawing>
                    <wp:anchor distT="0" distB="0" distL="114300" distR="114300" simplePos="0" relativeHeight="251660288" behindDoc="0" locked="0" layoutInCell="1" allowOverlap="1" wp14:anchorId="621C9377" wp14:editId="7DC33599">
                      <wp:simplePos x="0" y="0"/>
                      <wp:positionH relativeFrom="column">
                        <wp:posOffset>2554605</wp:posOffset>
                      </wp:positionH>
                      <wp:positionV relativeFrom="paragraph">
                        <wp:posOffset>41275</wp:posOffset>
                      </wp:positionV>
                      <wp:extent cx="1485900" cy="3429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14859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6D6C78" w14:textId="77777777" w:rsidR="003B02A6" w:rsidRDefault="003B02A6" w:rsidP="00273536">
                                  <w:r>
                                    <w:rPr>
                                      <w:rFonts w:asciiTheme="minorHAnsi" w:eastAsiaTheme="minorEastAsia" w:hAnsiTheme="minorHAnsi" w:cstheme="minorBidi"/>
                                    </w:rPr>
                                    <w:t xml:space="preserve">  </w:t>
                                  </w:r>
                                  <m:oMath>
                                    <m:f>
                                      <m:fPr>
                                        <m:ctrlPr>
                                          <w:rPr>
                                            <w:rFonts w:ascii="Cambria Math" w:hAnsi="Cambria Math" w:cstheme="minorBidi"/>
                                            <w:i/>
                                          </w:rPr>
                                        </m:ctrlPr>
                                      </m:fPr>
                                      <m:num>
                                        <m:r>
                                          <w:rPr>
                                            <w:rFonts w:ascii="Cambria Math" w:hAnsi="Cambria Math"/>
                                          </w:rPr>
                                          <m:t>1</m:t>
                                        </m:r>
                                      </m:num>
                                      <m:den>
                                        <m:r>
                                          <w:rPr>
                                            <w:rFonts w:ascii="Cambria Math" w:hAnsi="Cambria Math"/>
                                          </w:rPr>
                                          <m:t>2</m:t>
                                        </m:r>
                                      </m:den>
                                    </m:f>
                                  </m:oMath>
                                  <w:r>
                                    <w:t xml:space="preserve">  + </w:t>
                                  </w:r>
                                  <m:oMath>
                                    <m:f>
                                      <m:fPr>
                                        <m:ctrlPr>
                                          <w:rPr>
                                            <w:rFonts w:ascii="Cambria Math" w:hAnsi="Cambria Math" w:cstheme="minorBidi"/>
                                            <w:i/>
                                          </w:rPr>
                                        </m:ctrlPr>
                                      </m:fPr>
                                      <m:num>
                                        <m:r>
                                          <w:rPr>
                                            <w:rFonts w:ascii="Cambria Math" w:hAnsi="Cambria Math"/>
                                          </w:rPr>
                                          <m:t>1</m:t>
                                        </m:r>
                                      </m:num>
                                      <m:den>
                                        <m:r>
                                          <w:rPr>
                                            <w:rFonts w:ascii="Cambria Math" w:hAnsi="Cambria Math"/>
                                          </w:rPr>
                                          <m:t>2</m:t>
                                        </m:r>
                                      </m:den>
                                    </m:f>
                                  </m:oMath>
                                  <w:r>
                                    <w:t xml:space="preserve">  = </w:t>
                                  </w:r>
                                  <m:oMath>
                                    <m:f>
                                      <m:fPr>
                                        <m:ctrlPr>
                                          <w:rPr>
                                            <w:rFonts w:ascii="Cambria Math" w:hAnsi="Cambria Math" w:cstheme="minorBidi"/>
                                            <w:i/>
                                          </w:rPr>
                                        </m:ctrlPr>
                                      </m:fPr>
                                      <m:num>
                                        <m:r>
                                          <w:rPr>
                                            <w:rFonts w:ascii="Cambria Math" w:hAnsi="Cambria Math"/>
                                          </w:rPr>
                                          <m:t>2</m:t>
                                        </m:r>
                                      </m:num>
                                      <m:den>
                                        <m:r>
                                          <w:rPr>
                                            <w:rFonts w:ascii="Cambria Math" w:hAnsi="Cambria Math"/>
                                          </w:rPr>
                                          <m:t>2</m:t>
                                        </m:r>
                                      </m:den>
                                    </m:f>
                                    <m:r>
                                      <w:rPr>
                                        <w:rFonts w:ascii="Cambria Math" w:hAnsi="Cambria Math" w:cstheme="minorBidi"/>
                                      </w:rPr>
                                      <m:t>=</m:t>
                                    </m:r>
                                  </m:oMath>
                                  <w:r>
                                    <w:t xml:space="preserve">  1</w:t>
                                  </w:r>
                                </w:p>
                                <w:p w14:paraId="5E14D179" w14:textId="77777777" w:rsidR="003B02A6" w:rsidRDefault="003B02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1C9377" id="Text Box 2" o:spid="_x0000_s1027" type="#_x0000_t202" style="position:absolute;left:0;text-align:left;margin-left:201.15pt;margin-top:3.25pt;width:117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" filled="f" stroked="f">
                      <v:textbox>
                        <w:txbxContent>
                          <w:p w14:paraId="4E6D6C78" w14:textId="77777777" w:rsidR="003B02A6" w:rsidRDefault="003B02A6" w:rsidP="00273536">
                            <w:r>
                              <w:rPr>
                                <w:rFonts w:asciiTheme="minorHAnsi" w:eastAsiaTheme="minorEastAsia" w:hAnsiTheme="minorHAnsi" w:cstheme="minorBidi"/>
                              </w:rPr>
                              <w:t xml:space="preserve">  </w:t>
                            </w:r>
                            <m:oMath>
                              <m:f>
                                <m:fPr>
                                  <m:ctrlPr>
                                    <w:rPr>
                                      <w:rFonts w:ascii="Cambria Math" w:hAnsi="Cambria Math" w:cstheme="minorBidi"/>
                                      <w:i/>
                                    </w:rPr>
                                  </m:ctrlPr>
                                </m:fPr>
                                <m:num>
                                  <m:r>
                                    <w:rPr>
                                      <w:rFonts w:ascii="Cambria Math" w:hAnsi="Cambria Math"/>
                                    </w:rPr>
                                    <m:t>1</m:t>
                                  </m:r>
                                </m:num>
                                <m:den>
                                  <m:r>
                                    <w:rPr>
                                      <w:rFonts w:ascii="Cambria Math" w:hAnsi="Cambria Math"/>
                                    </w:rPr>
                                    <m:t>2</m:t>
                                  </m:r>
                                </m:den>
                              </m:f>
                            </m:oMath>
                            <w:r>
                              <w:t xml:space="preserve">  + </w:t>
                            </w:r>
                            <m:oMath>
                              <m:f>
                                <m:fPr>
                                  <m:ctrlPr>
                                    <w:rPr>
                                      <w:rFonts w:ascii="Cambria Math" w:hAnsi="Cambria Math" w:cstheme="minorBidi"/>
                                      <w:i/>
                                    </w:rPr>
                                  </m:ctrlPr>
                                </m:fPr>
                                <m:num>
                                  <m:r>
                                    <w:rPr>
                                      <w:rFonts w:ascii="Cambria Math" w:hAnsi="Cambria Math"/>
                                    </w:rPr>
                                    <m:t>1</m:t>
                                  </m:r>
                                </m:num>
                                <m:den>
                                  <m:r>
                                    <w:rPr>
                                      <w:rFonts w:ascii="Cambria Math" w:hAnsi="Cambria Math"/>
                                    </w:rPr>
                                    <m:t>2</m:t>
                                  </m:r>
                                </m:den>
                              </m:f>
                            </m:oMath>
                            <w:r>
                              <w:t xml:space="preserve">  = </w:t>
                            </w:r>
                            <m:oMath>
                              <m:f>
                                <m:fPr>
                                  <m:ctrlPr>
                                    <w:rPr>
                                      <w:rFonts w:ascii="Cambria Math" w:hAnsi="Cambria Math" w:cstheme="minorBidi"/>
                                      <w:i/>
                                    </w:rPr>
                                  </m:ctrlPr>
                                </m:fPr>
                                <m:num>
                                  <m:r>
                                    <w:rPr>
                                      <w:rFonts w:ascii="Cambria Math" w:hAnsi="Cambria Math"/>
                                    </w:rPr>
                                    <m:t>2</m:t>
                                  </m:r>
                                </m:num>
                                <m:den>
                                  <m:r>
                                    <w:rPr>
                                      <w:rFonts w:ascii="Cambria Math" w:hAnsi="Cambria Math"/>
                                    </w:rPr>
                                    <m:t>2</m:t>
                                  </m:r>
                                </m:den>
                              </m:f>
                              <m:r>
                                <w:rPr>
                                  <w:rFonts w:ascii="Cambria Math" w:hAnsi="Cambria Math" w:cstheme="minorBidi"/>
                                </w:rPr>
                                <m:t>=</m:t>
                              </m:r>
                            </m:oMath>
                            <w:r>
                              <w:t xml:space="preserve">  1</w:t>
                            </w:r>
                          </w:p>
                          <w:p w14:paraId="5E14D179" w14:textId="77777777" w:rsidR="003B02A6" w:rsidRDefault="003B02A6"/>
                        </w:txbxContent>
                      </v:textbox>
                      <w10:wrap type="square"/>
                    </v:shape>
                  </w:pict>
                </mc:Fallback>
              </mc:AlternateContent>
            </w:r>
            <w:r w:rsidR="00273536">
              <w:t xml:space="preserve">        </w:t>
            </w:r>
          </w:p>
          <w:p w14:paraId="1C22EEB4" w14:textId="7D1372F8" w:rsidR="00273536" w:rsidRDefault="00273536" w:rsidP="006A32EA">
            <w:pPr>
              <w:pStyle w:val="ListParagraph"/>
              <w:ind w:left="342"/>
            </w:pPr>
            <w:r>
              <w:t xml:space="preserve">                                 </w:t>
            </w:r>
          </w:p>
          <w:p w14:paraId="56E71840" w14:textId="77777777" w:rsidR="00273536" w:rsidRDefault="00273536" w:rsidP="006A32EA">
            <w:pPr>
              <w:pStyle w:val="ListParagraph"/>
              <w:ind w:left="342"/>
            </w:pPr>
          </w:p>
          <w:p w14:paraId="77963F1A" w14:textId="405EE757" w:rsidR="006A32EA" w:rsidRDefault="00273536" w:rsidP="006A32EA">
            <w:pPr>
              <w:pStyle w:val="ListParagraph"/>
              <w:ind w:left="342"/>
              <w:rPr>
                <w:rFonts w:eastAsiaTheme="minorEastAsia"/>
              </w:rPr>
            </w:pPr>
            <w:r w:rsidRPr="00B829CA">
              <w:rPr>
                <w:b/>
              </w:rPr>
              <w:t>Ex2:</w:t>
            </w:r>
            <w: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x</m:t>
              </m:r>
              <m:r>
                <m:rPr>
                  <m:sty m:val="p"/>
                </m:rP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3</m:t>
                  </m:r>
                </m:den>
              </m:f>
              <m:r>
                <m:rPr>
                  <m:sty m:val="p"/>
                </m:rPr>
                <w:rPr>
                  <w:rFonts w:ascii="Cambria Math" w:hAnsi="Cambria Math"/>
                </w:rPr>
                <m:t xml:space="preserve"> </m:t>
              </m:r>
            </m:oMath>
            <w:r w:rsidR="00987657">
              <w:rPr>
                <w:rFonts w:eastAsiaTheme="minorEastAsia"/>
              </w:rPr>
              <w:t xml:space="preserve">   means half sets of 1/3</w:t>
            </w:r>
          </w:p>
          <w:p w14:paraId="55BAC8BA" w14:textId="77777777" w:rsidR="000C47A9" w:rsidRDefault="000C47A9" w:rsidP="006A32EA">
            <w:pPr>
              <w:pStyle w:val="ListParagraph"/>
              <w:ind w:left="342"/>
              <w:rPr>
                <w:rFonts w:eastAsiaTheme="minorEastAsia"/>
              </w:rPr>
            </w:pPr>
          </w:p>
          <w:p w14:paraId="5EDCCF4E" w14:textId="5B85D99B" w:rsidR="000C47A9" w:rsidRDefault="004A2B11" w:rsidP="006A32EA">
            <w:pPr>
              <w:pStyle w:val="ListParagraph"/>
              <w:ind w:left="342"/>
              <w:rPr>
                <w:rFonts w:eastAsiaTheme="minorEastAsia"/>
              </w:rPr>
            </w:pPr>
            <w:r>
              <w:rPr>
                <w:rFonts w:eastAsiaTheme="minorEastAsia"/>
              </w:rPr>
              <w:t>Illustration</w:t>
            </w:r>
            <w:r w:rsidR="000C47A9">
              <w:rPr>
                <w:rFonts w:eastAsiaTheme="minorEastAsia"/>
              </w:rPr>
              <w:t>:</w:t>
            </w:r>
          </w:p>
          <w:p w14:paraId="3BF8AE93" w14:textId="2625BB33" w:rsidR="00987657" w:rsidRDefault="000C47A9" w:rsidP="006A32EA">
            <w:pPr>
              <w:pStyle w:val="ListParagraph"/>
              <w:ind w:left="342"/>
              <w:rPr>
                <w:rFonts w:eastAsiaTheme="minorEastAsia"/>
              </w:rPr>
            </w:pPr>
            <w:r>
              <w:rPr>
                <w:rFonts w:eastAsiaTheme="minorEastAsia"/>
                <w:noProof/>
              </w:rPr>
              <mc:AlternateContent>
                <mc:Choice Requires="wps">
                  <w:drawing>
                    <wp:anchor distT="0" distB="0" distL="114300" distR="114300" simplePos="0" relativeHeight="251666432" behindDoc="0" locked="0" layoutInCell="1" allowOverlap="1" wp14:anchorId="108B63A1" wp14:editId="28462E61">
                      <wp:simplePos x="0" y="0"/>
                      <wp:positionH relativeFrom="column">
                        <wp:posOffset>1636395</wp:posOffset>
                      </wp:positionH>
                      <wp:positionV relativeFrom="paragraph">
                        <wp:posOffset>108585</wp:posOffset>
                      </wp:positionV>
                      <wp:extent cx="1485900" cy="345440"/>
                      <wp:effectExtent l="0" t="0" r="0" b="10160"/>
                      <wp:wrapSquare wrapText="bothSides"/>
                      <wp:docPr id="6" name="Text Box 6"/>
                      <wp:cNvGraphicFramePr/>
                      <a:graphic xmlns:a="http://schemas.openxmlformats.org/drawingml/2006/main">
                        <a:graphicData uri="http://schemas.microsoft.com/office/word/2010/wordprocessingShape">
                          <wps:wsp>
                            <wps:cNvSpPr txBox="1"/>
                            <wps:spPr>
                              <a:xfrm>
                                <a:off x="0" y="0"/>
                                <a:ext cx="14859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111413" w14:textId="184B25F7" w:rsidR="003B02A6" w:rsidRDefault="003B02A6">
                                  <w:r>
                                    <w:t>1/3 representation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8B63A1" id="Text Box 6" o:spid="_x0000_s1028" type="#_x0000_t202" style="position:absolute;left:0;text-align:left;margin-left:128.85pt;margin-top:8.55pt;width:117pt;height:27.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" filled="f" stroked="f">
                      <v:textbox>
                        <w:txbxContent>
                          <w:p w14:paraId="76111413" w14:textId="184B25F7" w:rsidR="003B02A6" w:rsidRDefault="003B02A6">
                            <w:r>
                              <w:t>1/3 representation</w:t>
                            </w:r>
                          </w:p>
                        </w:txbxContent>
                      </v:textbox>
                      <w10:wrap type="square"/>
                    </v:shape>
                  </w:pict>
                </mc:Fallback>
              </mc:AlternateContent>
            </w:r>
            <w:r>
              <w:rPr>
                <w:rFonts w:eastAsiaTheme="minorEastAsia"/>
                <w:noProof/>
              </w:rPr>
              <mc:AlternateContent>
                <mc:Choice Requires="wps">
                  <w:drawing>
                    <wp:anchor distT="0" distB="0" distL="114300" distR="114300" simplePos="0" relativeHeight="251661312" behindDoc="0" locked="0" layoutInCell="1" allowOverlap="1" wp14:anchorId="590C2B52" wp14:editId="6F27E2F1">
                      <wp:simplePos x="0" y="0"/>
                      <wp:positionH relativeFrom="column">
                        <wp:posOffset>160020</wp:posOffset>
                      </wp:positionH>
                      <wp:positionV relativeFrom="paragraph">
                        <wp:posOffset>70485</wp:posOffset>
                      </wp:positionV>
                      <wp:extent cx="1365885" cy="383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365885" cy="383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tbl>
                                  <w:tblPr>
                                    <w:tblW w:w="1644" w:type="dxa"/>
                                    <w:tblLook w:val="04A0" w:firstRow="1" w:lastRow="0" w:firstColumn="1" w:lastColumn="0" w:noHBand="0" w:noVBand="1"/>
                                  </w:tblPr>
                                  <w:tblGrid>
                                    <w:gridCol w:w="548"/>
                                    <w:gridCol w:w="548"/>
                                    <w:gridCol w:w="548"/>
                                  </w:tblGrid>
                                  <w:tr w:rsidR="003B02A6" w14:paraId="22298FF0" w14:textId="77777777" w:rsidTr="00F4109E">
                                    <w:trPr>
                                      <w:trHeight w:val="338"/>
                                    </w:trPr>
                                    <w:tc>
                                      <w:tcPr>
                                        <w:tcW w:w="548" w:type="dxa"/>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51C617A0"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3785345C"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0C368218" w14:textId="77777777" w:rsidR="003B02A6" w:rsidRDefault="003B02A6">
                                        <w:pPr>
                                          <w:rPr>
                                            <w:rFonts w:ascii="Calibri" w:eastAsia="Times New Roman" w:hAnsi="Calibri"/>
                                            <w:color w:val="000000"/>
                                          </w:rPr>
                                        </w:pPr>
                                        <w:r>
                                          <w:rPr>
                                            <w:rFonts w:ascii="Calibri" w:eastAsia="Times New Roman" w:hAnsi="Calibri"/>
                                            <w:color w:val="000000"/>
                                          </w:rPr>
                                          <w:t> </w:t>
                                        </w:r>
                                      </w:p>
                                    </w:tc>
                                  </w:tr>
                                </w:tbl>
                                <w:p w14:paraId="349ED2A1" w14:textId="2A8A73B0" w:rsidR="003B02A6" w:rsidRDefault="003B02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C2B52" id="Text Box 3" o:spid="_x0000_s1029" type="#_x0000_t202" style="position:absolute;left:0;text-align:left;margin-left:12.6pt;margin-top:5.55pt;width:107.55pt;height:3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" filled="f" stroked="f">
                      <v:textbox>
                        <w:txbxContent>
                          <w:tbl>
                            <w:tblPr>
                              <w:tblW w:w="1644" w:type="dxa"/>
                              <w:tblLook w:val="04A0" w:firstRow="1" w:lastRow="0" w:firstColumn="1" w:lastColumn="0" w:noHBand="0" w:noVBand="1"/>
                            </w:tblPr>
                            <w:tblGrid>
                              <w:gridCol w:w="548"/>
                              <w:gridCol w:w="548"/>
                              <w:gridCol w:w="548"/>
                            </w:tblGrid>
                            <w:tr w:rsidR="003B02A6" w14:paraId="22298FF0" w14:textId="77777777" w:rsidTr="00F4109E">
                              <w:trPr>
                                <w:trHeight w:val="338"/>
                              </w:trPr>
                              <w:tc>
                                <w:tcPr>
                                  <w:tcW w:w="548" w:type="dxa"/>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51C617A0"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3785345C"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0C368218" w14:textId="77777777" w:rsidR="003B02A6" w:rsidRDefault="003B02A6">
                                  <w:pPr>
                                    <w:rPr>
                                      <w:rFonts w:ascii="Calibri" w:eastAsia="Times New Roman" w:hAnsi="Calibri"/>
                                      <w:color w:val="000000"/>
                                    </w:rPr>
                                  </w:pPr>
                                  <w:r>
                                    <w:rPr>
                                      <w:rFonts w:ascii="Calibri" w:eastAsia="Times New Roman" w:hAnsi="Calibri"/>
                                      <w:color w:val="000000"/>
                                    </w:rPr>
                                    <w:t> </w:t>
                                  </w:r>
                                </w:p>
                              </w:tc>
                            </w:tr>
                          </w:tbl>
                          <w:p w14:paraId="349ED2A1" w14:textId="2A8A73B0" w:rsidR="003B02A6" w:rsidRDefault="003B02A6"/>
                        </w:txbxContent>
                      </v:textbox>
                      <w10:wrap type="square"/>
                    </v:shape>
                  </w:pict>
                </mc:Fallback>
              </mc:AlternateContent>
            </w:r>
            <w:r w:rsidR="00987657">
              <w:rPr>
                <w:rFonts w:eastAsiaTheme="minorEastAsia"/>
              </w:rPr>
              <w:t xml:space="preserve"> </w:t>
            </w:r>
          </w:p>
          <w:p w14:paraId="299E504F" w14:textId="49DE6727" w:rsidR="00987657" w:rsidRDefault="00987657" w:rsidP="006A32EA">
            <w:pPr>
              <w:pStyle w:val="ListParagraph"/>
              <w:ind w:left="342"/>
              <w:rPr>
                <w:rFonts w:eastAsiaTheme="minorEastAsia"/>
              </w:rPr>
            </w:pPr>
            <w:r>
              <w:rPr>
                <w:rFonts w:eastAsiaTheme="minorEastAsia"/>
              </w:rPr>
              <w:t xml:space="preserve">  </w:t>
            </w:r>
          </w:p>
          <w:p w14:paraId="13DDB86B" w14:textId="044C8F6B" w:rsidR="00987657" w:rsidRDefault="000C47A9" w:rsidP="006A32EA">
            <w:pPr>
              <w:pStyle w:val="ListParagraph"/>
              <w:ind w:left="342"/>
            </w:pPr>
            <w:r>
              <w:rPr>
                <w:rFonts w:eastAsiaTheme="minorEastAsia"/>
                <w:noProof/>
              </w:rPr>
              <mc:AlternateContent>
                <mc:Choice Requires="wps">
                  <w:drawing>
                    <wp:anchor distT="0" distB="0" distL="114300" distR="114300" simplePos="0" relativeHeight="251668480" behindDoc="0" locked="0" layoutInCell="1" allowOverlap="1" wp14:anchorId="301BF2D7" wp14:editId="77251720">
                      <wp:simplePos x="0" y="0"/>
                      <wp:positionH relativeFrom="column">
                        <wp:posOffset>1636395</wp:posOffset>
                      </wp:positionH>
                      <wp:positionV relativeFrom="paragraph">
                        <wp:posOffset>79375</wp:posOffset>
                      </wp:positionV>
                      <wp:extent cx="1485900" cy="345440"/>
                      <wp:effectExtent l="0" t="0" r="0" b="10160"/>
                      <wp:wrapSquare wrapText="bothSides"/>
                      <wp:docPr id="7" name="Text Box 7"/>
                      <wp:cNvGraphicFramePr/>
                      <a:graphic xmlns:a="http://schemas.openxmlformats.org/drawingml/2006/main">
                        <a:graphicData uri="http://schemas.microsoft.com/office/word/2010/wordprocessingShape">
                          <wps:wsp>
                            <wps:cNvSpPr txBox="1"/>
                            <wps:spPr>
                              <a:xfrm>
                                <a:off x="0" y="0"/>
                                <a:ext cx="14859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8D6365" w14:textId="5BDF61BC" w:rsidR="003B02A6" w:rsidRDefault="003B02A6" w:rsidP="000C47A9">
                                  <w:r>
                                    <w:t xml:space="preserve">½ of 1/3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1BF2D7" id="Text Box 7" o:spid="_x0000_s1030" type="#_x0000_t202" style="position:absolute;left:0;text-align:left;margin-left:128.85pt;margin-top:6.25pt;width:117pt;height:27.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" filled="f" stroked="f">
                      <v:textbox>
                        <w:txbxContent>
                          <w:p w14:paraId="4E8D6365" w14:textId="5BDF61BC" w:rsidR="003B02A6" w:rsidRDefault="003B02A6" w:rsidP="000C47A9">
                            <w:r>
                              <w:t xml:space="preserve">½ of 1/3 </w:t>
                            </w:r>
                          </w:p>
                        </w:txbxContent>
                      </v:textbox>
                      <w10:wrap type="square"/>
                    </v:shape>
                  </w:pict>
                </mc:Fallback>
              </mc:AlternateContent>
            </w:r>
            <w:r>
              <w:rPr>
                <w:rFonts w:eastAsiaTheme="minorEastAsia"/>
                <w:noProof/>
              </w:rPr>
              <mc:AlternateContent>
                <mc:Choice Requires="wps">
                  <w:drawing>
                    <wp:anchor distT="0" distB="0" distL="114300" distR="114300" simplePos="0" relativeHeight="251663360" behindDoc="0" locked="0" layoutInCell="1" allowOverlap="1" wp14:anchorId="72913C86" wp14:editId="5655210A">
                      <wp:simplePos x="0" y="0"/>
                      <wp:positionH relativeFrom="column">
                        <wp:posOffset>150495</wp:posOffset>
                      </wp:positionH>
                      <wp:positionV relativeFrom="paragraph">
                        <wp:posOffset>82550</wp:posOffset>
                      </wp:positionV>
                      <wp:extent cx="1261110" cy="345440"/>
                      <wp:effectExtent l="0" t="0" r="0" b="10160"/>
                      <wp:wrapSquare wrapText="bothSides"/>
                      <wp:docPr id="4" name="Text Box 4"/>
                      <wp:cNvGraphicFramePr/>
                      <a:graphic xmlns:a="http://schemas.openxmlformats.org/drawingml/2006/main">
                        <a:graphicData uri="http://schemas.microsoft.com/office/word/2010/wordprocessingShape">
                          <wps:wsp>
                            <wps:cNvSpPr txBox="1"/>
                            <wps:spPr>
                              <a:xfrm>
                                <a:off x="0" y="0"/>
                                <a:ext cx="126111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tbl>
                                  <w:tblPr>
                                    <w:tblW w:w="1651" w:type="dxa"/>
                                    <w:tblLook w:val="04A0" w:firstRow="1" w:lastRow="0" w:firstColumn="1" w:lastColumn="0" w:noHBand="0" w:noVBand="1"/>
                                  </w:tblPr>
                                  <w:tblGrid>
                                    <w:gridCol w:w="271"/>
                                    <w:gridCol w:w="276"/>
                                    <w:gridCol w:w="552"/>
                                    <w:gridCol w:w="552"/>
                                  </w:tblGrid>
                                  <w:tr w:rsidR="003B02A6" w14:paraId="19639D18" w14:textId="77777777" w:rsidTr="00107EDE">
                                    <w:trPr>
                                      <w:trHeight w:val="269"/>
                                    </w:trPr>
                                    <w:tc>
                                      <w:tcPr>
                                        <w:tcW w:w="271" w:type="dxa"/>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637982CF"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479C2673"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552" w:type="dxa"/>
                                        <w:tcBorders>
                                          <w:top w:val="single" w:sz="4" w:space="0" w:color="auto"/>
                                          <w:left w:val="nil"/>
                                          <w:bottom w:val="single" w:sz="4" w:space="0" w:color="auto"/>
                                          <w:right w:val="single" w:sz="4" w:space="0" w:color="auto"/>
                                        </w:tcBorders>
                                        <w:shd w:val="clear" w:color="auto" w:fill="auto"/>
                                        <w:noWrap/>
                                        <w:vAlign w:val="bottom"/>
                                        <w:hideMark/>
                                      </w:tcPr>
                                      <w:p w14:paraId="4C7BEF28"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552" w:type="dxa"/>
                                        <w:tcBorders>
                                          <w:top w:val="single" w:sz="4" w:space="0" w:color="auto"/>
                                          <w:left w:val="nil"/>
                                          <w:bottom w:val="single" w:sz="4" w:space="0" w:color="auto"/>
                                          <w:right w:val="single" w:sz="4" w:space="0" w:color="auto"/>
                                        </w:tcBorders>
                                        <w:shd w:val="clear" w:color="auto" w:fill="auto"/>
                                        <w:noWrap/>
                                        <w:vAlign w:val="bottom"/>
                                        <w:hideMark/>
                                      </w:tcPr>
                                      <w:p w14:paraId="4992A227" w14:textId="77777777" w:rsidR="003B02A6" w:rsidRDefault="003B02A6">
                                        <w:pPr>
                                          <w:rPr>
                                            <w:rFonts w:ascii="Calibri" w:eastAsia="Times New Roman" w:hAnsi="Calibri"/>
                                            <w:color w:val="000000"/>
                                          </w:rPr>
                                        </w:pPr>
                                        <w:r>
                                          <w:rPr>
                                            <w:rFonts w:ascii="Calibri" w:eastAsia="Times New Roman" w:hAnsi="Calibri"/>
                                            <w:color w:val="000000"/>
                                          </w:rPr>
                                          <w:t> </w:t>
                                        </w:r>
                                      </w:p>
                                    </w:tc>
                                  </w:tr>
                                </w:tbl>
                                <w:p w14:paraId="1FF07176" w14:textId="1D072FBF" w:rsidR="003B02A6" w:rsidRDefault="003B02A6" w:rsidP="000C47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13C86" id="Text Box 4" o:spid="_x0000_s1031" type="#_x0000_t202" style="position:absolute;left:0;text-align:left;margin-left:11.85pt;margin-top:6.5pt;width:99.3pt;height:2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" filled="f" stroked="f">
                      <v:textbox>
                        <w:txbxContent>
                          <w:tbl>
                            <w:tblPr>
                              <w:tblW w:w="1651" w:type="dxa"/>
                              <w:tblLook w:val="04A0" w:firstRow="1" w:lastRow="0" w:firstColumn="1" w:lastColumn="0" w:noHBand="0" w:noVBand="1"/>
                            </w:tblPr>
                            <w:tblGrid>
                              <w:gridCol w:w="271"/>
                              <w:gridCol w:w="276"/>
                              <w:gridCol w:w="552"/>
                              <w:gridCol w:w="552"/>
                            </w:tblGrid>
                            <w:tr w:rsidR="003B02A6" w14:paraId="19639D18" w14:textId="77777777" w:rsidTr="00107EDE">
                              <w:trPr>
                                <w:trHeight w:val="269"/>
                              </w:trPr>
                              <w:tc>
                                <w:tcPr>
                                  <w:tcW w:w="271" w:type="dxa"/>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637982CF"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479C2673"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552" w:type="dxa"/>
                                  <w:tcBorders>
                                    <w:top w:val="single" w:sz="4" w:space="0" w:color="auto"/>
                                    <w:left w:val="nil"/>
                                    <w:bottom w:val="single" w:sz="4" w:space="0" w:color="auto"/>
                                    <w:right w:val="single" w:sz="4" w:space="0" w:color="auto"/>
                                  </w:tcBorders>
                                  <w:shd w:val="clear" w:color="auto" w:fill="auto"/>
                                  <w:noWrap/>
                                  <w:vAlign w:val="bottom"/>
                                  <w:hideMark/>
                                </w:tcPr>
                                <w:p w14:paraId="4C7BEF28"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552" w:type="dxa"/>
                                  <w:tcBorders>
                                    <w:top w:val="single" w:sz="4" w:space="0" w:color="auto"/>
                                    <w:left w:val="nil"/>
                                    <w:bottom w:val="single" w:sz="4" w:space="0" w:color="auto"/>
                                    <w:right w:val="single" w:sz="4" w:space="0" w:color="auto"/>
                                  </w:tcBorders>
                                  <w:shd w:val="clear" w:color="auto" w:fill="auto"/>
                                  <w:noWrap/>
                                  <w:vAlign w:val="bottom"/>
                                  <w:hideMark/>
                                </w:tcPr>
                                <w:p w14:paraId="4992A227" w14:textId="77777777" w:rsidR="003B02A6" w:rsidRDefault="003B02A6">
                                  <w:pPr>
                                    <w:rPr>
                                      <w:rFonts w:ascii="Calibri" w:eastAsia="Times New Roman" w:hAnsi="Calibri"/>
                                      <w:color w:val="000000"/>
                                    </w:rPr>
                                  </w:pPr>
                                  <w:r>
                                    <w:rPr>
                                      <w:rFonts w:ascii="Calibri" w:eastAsia="Times New Roman" w:hAnsi="Calibri"/>
                                      <w:color w:val="000000"/>
                                    </w:rPr>
                                    <w:t> </w:t>
                                  </w:r>
                                </w:p>
                              </w:tc>
                            </w:tr>
                          </w:tbl>
                          <w:p w14:paraId="1FF07176" w14:textId="1D072FBF" w:rsidR="003B02A6" w:rsidRDefault="003B02A6" w:rsidP="000C47A9"/>
                        </w:txbxContent>
                      </v:textbox>
                      <w10:wrap type="square"/>
                    </v:shape>
                  </w:pict>
                </mc:Fallback>
              </mc:AlternateContent>
            </w:r>
          </w:p>
          <w:p w14:paraId="5809C32B" w14:textId="195F9E67" w:rsidR="000C47A9" w:rsidRDefault="000C47A9" w:rsidP="000C47A9">
            <w:pPr>
              <w:pStyle w:val="ListParagraph"/>
              <w:ind w:left="342"/>
            </w:pPr>
            <w:r>
              <w:rPr>
                <w:rFonts w:eastAsiaTheme="minorEastAsia"/>
                <w:noProof/>
              </w:rPr>
              <mc:AlternateContent>
                <mc:Choice Requires="wps">
                  <w:drawing>
                    <wp:anchor distT="0" distB="0" distL="114300" distR="114300" simplePos="0" relativeHeight="251670528" behindDoc="0" locked="0" layoutInCell="1" allowOverlap="1" wp14:anchorId="7A8D26F1" wp14:editId="12C58BCF">
                      <wp:simplePos x="0" y="0"/>
                      <wp:positionH relativeFrom="column">
                        <wp:posOffset>1675130</wp:posOffset>
                      </wp:positionH>
                      <wp:positionV relativeFrom="paragraph">
                        <wp:posOffset>347345</wp:posOffset>
                      </wp:positionV>
                      <wp:extent cx="1485900" cy="2286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64561F" w14:textId="7C05A593" w:rsidR="003B02A6" w:rsidRDefault="003B02A6" w:rsidP="000C47A9">
                                  <w:r>
                                    <w:t>Resulting in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8D26F1" id="Text Box 8" o:spid="_x0000_s1032" type="#_x0000_t202" style="position:absolute;left:0;text-align:left;margin-left:131.9pt;margin-top:27.35pt;width:117pt;height: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" filled="f" stroked="f">
                      <v:textbox>
                        <w:txbxContent>
                          <w:p w14:paraId="1C64561F" w14:textId="7C05A593" w:rsidR="003B02A6" w:rsidRDefault="003B02A6" w:rsidP="000C47A9">
                            <w:r>
                              <w:t>Resulting in 1/6</w:t>
                            </w:r>
                          </w:p>
                        </w:txbxContent>
                      </v:textbox>
                      <w10:wrap type="square"/>
                    </v:shape>
                  </w:pict>
                </mc:Fallback>
              </mc:AlternateContent>
            </w:r>
          </w:p>
          <w:p w14:paraId="60DD600A" w14:textId="73EBF0DB" w:rsidR="000C47A9" w:rsidRDefault="000C47A9" w:rsidP="000C47A9">
            <w:r>
              <w:rPr>
                <w:rFonts w:eastAsiaTheme="minorEastAsia"/>
                <w:noProof/>
              </w:rPr>
              <mc:AlternateContent>
                <mc:Choice Requires="wps">
                  <w:drawing>
                    <wp:anchor distT="0" distB="0" distL="114300" distR="114300" simplePos="0" relativeHeight="251665408" behindDoc="0" locked="0" layoutInCell="1" allowOverlap="1" wp14:anchorId="55EC8E9B" wp14:editId="09FFA17C">
                      <wp:simplePos x="0" y="0"/>
                      <wp:positionH relativeFrom="column">
                        <wp:posOffset>154305</wp:posOffset>
                      </wp:positionH>
                      <wp:positionV relativeFrom="paragraph">
                        <wp:posOffset>52705</wp:posOffset>
                      </wp:positionV>
                      <wp:extent cx="1480185" cy="33591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480185" cy="335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tbl>
                                  <w:tblPr>
                                    <w:tblW w:w="1656" w:type="dxa"/>
                                    <w:tblLook w:val="04A0" w:firstRow="1" w:lastRow="0" w:firstColumn="1" w:lastColumn="0" w:noHBand="0" w:noVBand="1"/>
                                  </w:tblPr>
                                  <w:tblGrid>
                                    <w:gridCol w:w="276"/>
                                    <w:gridCol w:w="276"/>
                                    <w:gridCol w:w="276"/>
                                    <w:gridCol w:w="276"/>
                                    <w:gridCol w:w="276"/>
                                    <w:gridCol w:w="276"/>
                                  </w:tblGrid>
                                  <w:tr w:rsidR="003B02A6" w14:paraId="2FEB20CB" w14:textId="77777777" w:rsidTr="000C47A9">
                                    <w:trPr>
                                      <w:trHeight w:val="283"/>
                                    </w:trPr>
                                    <w:tc>
                                      <w:tcPr>
                                        <w:tcW w:w="276"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1B7C521F"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0B672FB4"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09DC7F6"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00CEB5B"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5AADC45E"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575340D5" w14:textId="77777777" w:rsidR="003B02A6" w:rsidRDefault="003B02A6">
                                        <w:pPr>
                                          <w:rPr>
                                            <w:rFonts w:ascii="Calibri" w:eastAsia="Times New Roman" w:hAnsi="Calibri"/>
                                            <w:color w:val="000000"/>
                                          </w:rPr>
                                        </w:pPr>
                                        <w:r>
                                          <w:rPr>
                                            <w:rFonts w:ascii="Calibri" w:eastAsia="Times New Roman" w:hAnsi="Calibri"/>
                                            <w:color w:val="000000"/>
                                          </w:rPr>
                                          <w:t> </w:t>
                                        </w:r>
                                      </w:p>
                                    </w:tc>
                                  </w:tr>
                                </w:tbl>
                                <w:p w14:paraId="4F319ED9" w14:textId="795AC846" w:rsidR="003B02A6" w:rsidRDefault="003B02A6" w:rsidP="000C47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C8E9B" id="Text Box 5" o:spid="_x0000_s1033" type="#_x0000_t202" style="position:absolute;margin-left:12.15pt;margin-top:4.15pt;width:116.55pt;height:2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" filled="f" stroked="f">
                      <v:textbox>
                        <w:txbxContent>
                          <w:tbl>
                            <w:tblPr>
                              <w:tblW w:w="1656" w:type="dxa"/>
                              <w:tblLook w:val="04A0" w:firstRow="1" w:lastRow="0" w:firstColumn="1" w:lastColumn="0" w:noHBand="0" w:noVBand="1"/>
                            </w:tblPr>
                            <w:tblGrid>
                              <w:gridCol w:w="276"/>
                              <w:gridCol w:w="276"/>
                              <w:gridCol w:w="276"/>
                              <w:gridCol w:w="276"/>
                              <w:gridCol w:w="276"/>
                              <w:gridCol w:w="276"/>
                            </w:tblGrid>
                            <w:tr w:rsidR="003B02A6" w14:paraId="2FEB20CB" w14:textId="77777777" w:rsidTr="000C47A9">
                              <w:trPr>
                                <w:trHeight w:val="283"/>
                              </w:trPr>
                              <w:tc>
                                <w:tcPr>
                                  <w:tcW w:w="276"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1B7C521F"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0B672FB4"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09DC7F6"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00CEB5B"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5AADC45E" w14:textId="77777777" w:rsidR="003B02A6" w:rsidRDefault="003B02A6">
                                  <w:pPr>
                                    <w:rPr>
                                      <w:rFonts w:ascii="Calibri" w:eastAsia="Times New Roman" w:hAnsi="Calibri"/>
                                      <w:color w:val="000000"/>
                                    </w:rPr>
                                  </w:pPr>
                                  <w:r>
                                    <w:rPr>
                                      <w:rFonts w:ascii="Calibri" w:eastAsia="Times New Roman" w:hAnsi="Calibri"/>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575340D5" w14:textId="77777777" w:rsidR="003B02A6" w:rsidRDefault="003B02A6">
                                  <w:pPr>
                                    <w:rPr>
                                      <w:rFonts w:ascii="Calibri" w:eastAsia="Times New Roman" w:hAnsi="Calibri"/>
                                      <w:color w:val="000000"/>
                                    </w:rPr>
                                  </w:pPr>
                                  <w:r>
                                    <w:rPr>
                                      <w:rFonts w:ascii="Calibri" w:eastAsia="Times New Roman" w:hAnsi="Calibri"/>
                                      <w:color w:val="000000"/>
                                    </w:rPr>
                                    <w:t> </w:t>
                                  </w:r>
                                </w:p>
                              </w:tc>
                            </w:tr>
                          </w:tbl>
                          <w:p w14:paraId="4F319ED9" w14:textId="795AC846" w:rsidR="003B02A6" w:rsidRDefault="003B02A6" w:rsidP="000C47A9"/>
                        </w:txbxContent>
                      </v:textbox>
                      <w10:wrap type="square"/>
                    </v:shape>
                  </w:pict>
                </mc:Fallback>
              </mc:AlternateContent>
            </w:r>
          </w:p>
          <w:p w14:paraId="6EEFD434" w14:textId="77777777" w:rsidR="000C47A9" w:rsidRDefault="000C47A9" w:rsidP="000C47A9"/>
          <w:p w14:paraId="276E04A0" w14:textId="77777777" w:rsidR="000C47A9" w:rsidRDefault="000C47A9" w:rsidP="000C47A9"/>
          <w:p w14:paraId="4C58FC02" w14:textId="77777777" w:rsidR="000C47A9" w:rsidRDefault="000C47A9" w:rsidP="000C47A9">
            <w:pPr>
              <w:pStyle w:val="ListParagraph"/>
              <w:ind w:left="342"/>
            </w:pPr>
          </w:p>
          <w:p w14:paraId="33C512FE" w14:textId="19CAF5BD" w:rsidR="004A2B11" w:rsidRDefault="004A2B11" w:rsidP="00B829CA">
            <w:pPr>
              <w:pStyle w:val="ListParagraph"/>
              <w:numPr>
                <w:ilvl w:val="0"/>
                <w:numId w:val="12"/>
              </w:numPr>
              <w:ind w:left="432" w:hanging="275"/>
            </w:pPr>
            <w:r>
              <w:t xml:space="preserve">Apply the division concept to </w:t>
            </w:r>
            <w:r w:rsidR="002E6598">
              <w:t xml:space="preserve">FRACTION </w:t>
            </w:r>
            <w:r w:rsidR="0016751C">
              <w:t>DIVISION</w:t>
            </w:r>
            <w:r>
              <w:t xml:space="preserve">. </w:t>
            </w:r>
          </w:p>
          <w:p w14:paraId="1C2C1B67" w14:textId="57EA39E5" w:rsidR="004A2B11" w:rsidRDefault="004A2B11" w:rsidP="004A2B11">
            <w:pPr>
              <w:pStyle w:val="ListParagraph"/>
              <w:ind w:left="432"/>
              <w:rPr>
                <w:rFonts w:eastAsiaTheme="minorEastAsia"/>
              </w:rPr>
            </w:pPr>
            <w:r w:rsidRPr="00B829CA">
              <w:rPr>
                <w:b/>
              </w:rPr>
              <w:t>Ex1:</w:t>
            </w:r>
            <w:r>
              <w:t xml:space="preserve"> 2 </w:t>
            </w:r>
            <m:oMath>
              <m:r>
                <w:rPr>
                  <w:rFonts w:ascii="Cambria Math" w:hAnsi="Cambria Math"/>
                </w:rPr>
                <m:t>÷</m:t>
              </m:r>
            </m:oMath>
            <w:r w:rsidR="00107EDE">
              <w:rPr>
                <w:rFonts w:eastAsiaTheme="minorEastAsia"/>
              </w:rPr>
              <w:t xml:space="preserve"> ¼ </w:t>
            </w:r>
            <w:r>
              <w:rPr>
                <w:rFonts w:eastAsiaTheme="minorEastAsia"/>
              </w:rPr>
              <w:t>means how many sets of ¼ is in 2.</w:t>
            </w:r>
          </w:p>
          <w:p w14:paraId="3D0FF717" w14:textId="672AA7FA" w:rsidR="004A2B11" w:rsidRDefault="004A2B11" w:rsidP="004A2B11">
            <w:pPr>
              <w:pStyle w:val="ListParagraph"/>
              <w:ind w:left="432"/>
            </w:pPr>
            <w:r>
              <w:rPr>
                <w:noProof/>
              </w:rPr>
              <mc:AlternateContent>
                <mc:Choice Requires="wps">
                  <w:drawing>
                    <wp:anchor distT="0" distB="0" distL="114300" distR="114300" simplePos="0" relativeHeight="251671552" behindDoc="0" locked="0" layoutInCell="1" allowOverlap="1" wp14:anchorId="6A7B004D" wp14:editId="24DA0C4C">
                      <wp:simplePos x="0" y="0"/>
                      <wp:positionH relativeFrom="column">
                        <wp:posOffset>1864360</wp:posOffset>
                      </wp:positionH>
                      <wp:positionV relativeFrom="paragraph">
                        <wp:posOffset>222250</wp:posOffset>
                      </wp:positionV>
                      <wp:extent cx="2333625" cy="5715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233362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F69A79" w14:textId="4FBBEBB8" w:rsidR="003B02A6" w:rsidRDefault="003B02A6">
                                  <w:r>
                                    <w:t>There are 8 sets of ¼ in 2</w:t>
                                  </w:r>
                                  <w:r w:rsidR="00107EDE">
                                    <w:t xml:space="preserve"> wholes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7B004D" id="Text Box 10" o:spid="_x0000_s1034" type="#_x0000_t202" style="position:absolute;left:0;text-align:left;margin-left:146.8pt;margin-top:17.5pt;width:183.75pt;height:4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" filled="f" stroked="f">
                      <v:textbox>
                        <w:txbxContent>
                          <w:p w14:paraId="23F69A79" w14:textId="4FBBEBB8" w:rsidR="003B02A6" w:rsidRDefault="003B02A6">
                            <w:r>
                              <w:t>There are 8 sets of ¼ in 2</w:t>
                            </w:r>
                            <w:r w:rsidR="00107EDE">
                              <w:t xml:space="preserve"> wholes</w:t>
                            </w:r>
                          </w:p>
                        </w:txbxContent>
                      </v:textbox>
                      <w10:wrap type="square"/>
                    </v:shape>
                  </w:pict>
                </mc:Fallback>
              </mc:AlternateContent>
            </w:r>
            <w:r>
              <w:t>Illustration:</w:t>
            </w:r>
          </w:p>
          <w:tbl>
            <w:tblPr>
              <w:tblW w:w="1324" w:type="dxa"/>
              <w:tblInd w:w="1153" w:type="dxa"/>
              <w:tblLayout w:type="fixed"/>
              <w:tblLook w:val="04A0" w:firstRow="1" w:lastRow="0" w:firstColumn="1" w:lastColumn="0" w:noHBand="0" w:noVBand="1"/>
            </w:tblPr>
            <w:tblGrid>
              <w:gridCol w:w="331"/>
              <w:gridCol w:w="331"/>
              <w:gridCol w:w="331"/>
              <w:gridCol w:w="331"/>
            </w:tblGrid>
            <w:tr w:rsidR="004A2B11" w14:paraId="7218953E" w14:textId="77777777" w:rsidTr="004A2B11">
              <w:trPr>
                <w:trHeight w:val="264"/>
              </w:trPr>
              <w:tc>
                <w:tcPr>
                  <w:tcW w:w="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791AB" w14:textId="77777777" w:rsidR="004A2B11" w:rsidRDefault="004A2B11">
                  <w:pPr>
                    <w:rPr>
                      <w:rFonts w:ascii="Calibri" w:eastAsia="Times New Roman" w:hAnsi="Calibri"/>
                      <w:color w:val="000000"/>
                    </w:rPr>
                  </w:pPr>
                  <w:r>
                    <w:rPr>
                      <w:rFonts w:ascii="Calibri" w:eastAsia="Times New Roman" w:hAnsi="Calibri"/>
                      <w:color w:val="000000"/>
                    </w:rPr>
                    <w:t>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E0C17C1" w14:textId="77777777" w:rsidR="004A2B11" w:rsidRDefault="004A2B11">
                  <w:pPr>
                    <w:rPr>
                      <w:rFonts w:ascii="Calibri" w:eastAsia="Times New Roman" w:hAnsi="Calibri"/>
                      <w:color w:val="000000"/>
                    </w:rPr>
                  </w:pPr>
                  <w:r>
                    <w:rPr>
                      <w:rFonts w:ascii="Calibri" w:eastAsia="Times New Roman" w:hAnsi="Calibri"/>
                      <w:color w:val="000000"/>
                    </w:rPr>
                    <w:t>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0F7F74B" w14:textId="77777777" w:rsidR="004A2B11" w:rsidRDefault="004A2B11">
                  <w:pPr>
                    <w:rPr>
                      <w:rFonts w:ascii="Calibri" w:eastAsia="Times New Roman" w:hAnsi="Calibri"/>
                      <w:color w:val="000000"/>
                    </w:rPr>
                  </w:pPr>
                  <w:r>
                    <w:rPr>
                      <w:rFonts w:ascii="Calibri" w:eastAsia="Times New Roman" w:hAnsi="Calibri"/>
                      <w:color w:val="000000"/>
                    </w:rPr>
                    <w:t>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3D6CA37" w14:textId="77777777" w:rsidR="004A2B11" w:rsidRDefault="004A2B11">
                  <w:pPr>
                    <w:rPr>
                      <w:rFonts w:ascii="Calibri" w:eastAsia="Times New Roman" w:hAnsi="Calibri"/>
                      <w:color w:val="000000"/>
                    </w:rPr>
                  </w:pPr>
                  <w:r>
                    <w:rPr>
                      <w:rFonts w:ascii="Calibri" w:eastAsia="Times New Roman" w:hAnsi="Calibri"/>
                      <w:color w:val="000000"/>
                    </w:rPr>
                    <w:t> </w:t>
                  </w:r>
                </w:p>
              </w:tc>
            </w:tr>
          </w:tbl>
          <w:p w14:paraId="4A5B7302" w14:textId="77777777" w:rsidR="004A2B11" w:rsidRDefault="004A2B11" w:rsidP="004A2B11">
            <w:pPr>
              <w:pStyle w:val="ListParagraph"/>
              <w:ind w:left="432"/>
            </w:pPr>
          </w:p>
          <w:tbl>
            <w:tblPr>
              <w:tblW w:w="1324" w:type="dxa"/>
              <w:tblInd w:w="1153" w:type="dxa"/>
              <w:tblLayout w:type="fixed"/>
              <w:tblLook w:val="04A0" w:firstRow="1" w:lastRow="0" w:firstColumn="1" w:lastColumn="0" w:noHBand="0" w:noVBand="1"/>
            </w:tblPr>
            <w:tblGrid>
              <w:gridCol w:w="331"/>
              <w:gridCol w:w="331"/>
              <w:gridCol w:w="331"/>
              <w:gridCol w:w="331"/>
            </w:tblGrid>
            <w:tr w:rsidR="004A2B11" w14:paraId="35B5B083" w14:textId="77777777" w:rsidTr="004A2B11">
              <w:trPr>
                <w:trHeight w:val="264"/>
              </w:trPr>
              <w:tc>
                <w:tcPr>
                  <w:tcW w:w="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5F5B3" w14:textId="77777777" w:rsidR="004A2B11" w:rsidRDefault="004A2B11" w:rsidP="00B829CA">
                  <w:pPr>
                    <w:rPr>
                      <w:rFonts w:ascii="Calibri" w:eastAsia="Times New Roman" w:hAnsi="Calibri"/>
                      <w:color w:val="000000"/>
                    </w:rPr>
                  </w:pPr>
                  <w:r>
                    <w:rPr>
                      <w:rFonts w:ascii="Calibri" w:eastAsia="Times New Roman" w:hAnsi="Calibri"/>
                      <w:color w:val="000000"/>
                    </w:rPr>
                    <w:t>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75FA7CD" w14:textId="77777777" w:rsidR="004A2B11" w:rsidRDefault="004A2B11" w:rsidP="00B829CA">
                  <w:pPr>
                    <w:rPr>
                      <w:rFonts w:ascii="Calibri" w:eastAsia="Times New Roman" w:hAnsi="Calibri"/>
                      <w:color w:val="000000"/>
                    </w:rPr>
                  </w:pPr>
                  <w:r>
                    <w:rPr>
                      <w:rFonts w:ascii="Calibri" w:eastAsia="Times New Roman" w:hAnsi="Calibri"/>
                      <w:color w:val="000000"/>
                    </w:rPr>
                    <w:t>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BB519CC" w14:textId="77777777" w:rsidR="004A2B11" w:rsidRDefault="004A2B11" w:rsidP="00B829CA">
                  <w:pPr>
                    <w:rPr>
                      <w:rFonts w:ascii="Calibri" w:eastAsia="Times New Roman" w:hAnsi="Calibri"/>
                      <w:color w:val="000000"/>
                    </w:rPr>
                  </w:pPr>
                  <w:r>
                    <w:rPr>
                      <w:rFonts w:ascii="Calibri" w:eastAsia="Times New Roman" w:hAnsi="Calibri"/>
                      <w:color w:val="000000"/>
                    </w:rPr>
                    <w:t>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7DAB7508" w14:textId="77777777" w:rsidR="004A2B11" w:rsidRDefault="004A2B11" w:rsidP="00B829CA">
                  <w:pPr>
                    <w:rPr>
                      <w:rFonts w:ascii="Calibri" w:eastAsia="Times New Roman" w:hAnsi="Calibri"/>
                      <w:color w:val="000000"/>
                    </w:rPr>
                  </w:pPr>
                  <w:r>
                    <w:rPr>
                      <w:rFonts w:ascii="Calibri" w:eastAsia="Times New Roman" w:hAnsi="Calibri"/>
                      <w:color w:val="000000"/>
                    </w:rPr>
                    <w:t> </w:t>
                  </w:r>
                </w:p>
              </w:tc>
            </w:tr>
          </w:tbl>
          <w:p w14:paraId="4A96EFAF" w14:textId="77777777" w:rsidR="004A2B11" w:rsidRDefault="004A2B11" w:rsidP="004A2B11">
            <w:pPr>
              <w:pStyle w:val="ListParagraph"/>
              <w:ind w:left="432"/>
            </w:pPr>
          </w:p>
          <w:p w14:paraId="15EE1D97" w14:textId="775C3A80" w:rsidR="004A2B11" w:rsidRDefault="00B829CA" w:rsidP="004A2B11">
            <w:pPr>
              <w:pStyle w:val="ListParagraph"/>
              <w:ind w:left="432"/>
            </w:pPr>
            <w:r w:rsidRPr="00B829CA">
              <w:rPr>
                <w:b/>
              </w:rPr>
              <w:t>Ex2:</w:t>
            </w:r>
            <w:r>
              <w:t xml:space="preserve"> 1/2</w:t>
            </w:r>
            <w:r w:rsidR="0055038B">
              <w:t xml:space="preserve"> </w:t>
            </w:r>
            <m:oMath>
              <m:r>
                <w:rPr>
                  <w:rFonts w:ascii="Cambria Math" w:hAnsi="Cambria Math"/>
                </w:rPr>
                <m:t>÷</m:t>
              </m:r>
            </m:oMath>
            <w:r w:rsidR="004A2B11">
              <w:t xml:space="preserve"> </w:t>
            </w:r>
            <w:r>
              <w:t>1/3</w:t>
            </w:r>
            <w:r w:rsidR="00D76B29">
              <w:t xml:space="preserve">  means how many sets of </w:t>
            </w:r>
            <w:r>
              <w:t>1/3</w:t>
            </w:r>
            <w:r w:rsidR="00D76B29">
              <w:t xml:space="preserve"> </w:t>
            </w:r>
            <w:r>
              <w:t>in 1/2</w:t>
            </w:r>
          </w:p>
          <w:p w14:paraId="696E2F09" w14:textId="155FB9FE" w:rsidR="0055038B" w:rsidRDefault="00B829CA" w:rsidP="004A2B11">
            <w:pPr>
              <w:pStyle w:val="ListParagraph"/>
              <w:ind w:left="432"/>
            </w:pPr>
            <w:r>
              <w:t>Illustration:</w:t>
            </w:r>
          </w:p>
          <w:p w14:paraId="11B9AC4D" w14:textId="146F1320" w:rsidR="0055038B" w:rsidRDefault="00B829CA" w:rsidP="004A2B11">
            <w:pPr>
              <w:pStyle w:val="ListParagraph"/>
              <w:ind w:left="432"/>
            </w:pPr>
            <w:r>
              <w:rPr>
                <w:noProof/>
              </w:rPr>
              <mc:AlternateContent>
                <mc:Choice Requires="wps">
                  <w:drawing>
                    <wp:anchor distT="0" distB="0" distL="114300" distR="114300" simplePos="0" relativeHeight="251672576" behindDoc="0" locked="0" layoutInCell="1" allowOverlap="1" wp14:anchorId="11D75761" wp14:editId="6AA27E98">
                      <wp:simplePos x="0" y="0"/>
                      <wp:positionH relativeFrom="column">
                        <wp:posOffset>2322195</wp:posOffset>
                      </wp:positionH>
                      <wp:positionV relativeFrom="paragraph">
                        <wp:posOffset>151765</wp:posOffset>
                      </wp:positionV>
                      <wp:extent cx="1718310" cy="345440"/>
                      <wp:effectExtent l="0" t="0" r="0" b="10160"/>
                      <wp:wrapSquare wrapText="bothSides"/>
                      <wp:docPr id="11" name="Text Box 11"/>
                      <wp:cNvGraphicFramePr/>
                      <a:graphic xmlns:a="http://schemas.openxmlformats.org/drawingml/2006/main">
                        <a:graphicData uri="http://schemas.microsoft.com/office/word/2010/wordprocessingShape">
                          <wps:wsp>
                            <wps:cNvSpPr txBox="1"/>
                            <wps:spPr>
                              <a:xfrm>
                                <a:off x="0" y="0"/>
                                <a:ext cx="171831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D4C435" w14:textId="6098B187" w:rsidR="003B02A6" w:rsidRDefault="003B02A6">
                                  <w:r>
                                    <w:t>½ representation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75761" id="Text Box 11" o:spid="_x0000_s1035" type="#_x0000_t202" style="position:absolute;left:0;text-align:left;margin-left:182.85pt;margin-top:11.95pt;width:135.3pt;height:2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" filled="f" stroked="f">
                      <v:textbox>
                        <w:txbxContent>
                          <w:p w14:paraId="10D4C435" w14:textId="6098B187" w:rsidR="003B02A6" w:rsidRDefault="003B02A6">
                            <w:r>
                              <w:t>½ representation</w:t>
                            </w:r>
                          </w:p>
                        </w:txbxContent>
                      </v:textbox>
                      <w10:wrap type="square"/>
                    </v:shape>
                  </w:pict>
                </mc:Fallback>
              </mc:AlternateContent>
            </w:r>
          </w:p>
          <w:tbl>
            <w:tblPr>
              <w:tblpPr w:leftFromText="180" w:rightFromText="180" w:vertAnchor="text" w:horzAnchor="page" w:tblpX="907" w:tblpY="-76"/>
              <w:tblOverlap w:val="never"/>
              <w:tblW w:w="2670" w:type="dxa"/>
              <w:tblLayout w:type="fixed"/>
              <w:tblLook w:val="04A0" w:firstRow="1" w:lastRow="0" w:firstColumn="1" w:lastColumn="0" w:noHBand="0" w:noVBand="1"/>
            </w:tblPr>
            <w:tblGrid>
              <w:gridCol w:w="1335"/>
              <w:gridCol w:w="1335"/>
            </w:tblGrid>
            <w:tr w:rsidR="00B829CA" w14:paraId="74BF4866" w14:textId="77777777" w:rsidTr="00B829CA">
              <w:trPr>
                <w:trHeight w:val="269"/>
              </w:trPr>
              <w:tc>
                <w:tcPr>
                  <w:tcW w:w="1335"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2532F8BE" w14:textId="77777777" w:rsidR="00B829CA" w:rsidRDefault="00B829CA" w:rsidP="00B829CA">
                  <w:pPr>
                    <w:rPr>
                      <w:rFonts w:ascii="Calibri" w:eastAsia="Times New Roman" w:hAnsi="Calibri"/>
                      <w:color w:val="000000"/>
                    </w:rPr>
                  </w:pPr>
                  <w:r>
                    <w:rPr>
                      <w:rFonts w:ascii="Calibri" w:eastAsia="Times New Roman" w:hAnsi="Calibri"/>
                      <w:color w:val="000000"/>
                    </w:rPr>
                    <w:t> </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14:paraId="2F7D4B52" w14:textId="77777777" w:rsidR="00B829CA" w:rsidRDefault="00B829CA" w:rsidP="00B829CA">
                  <w:pPr>
                    <w:rPr>
                      <w:rFonts w:ascii="Calibri" w:eastAsia="Times New Roman" w:hAnsi="Calibri"/>
                      <w:color w:val="000000"/>
                    </w:rPr>
                  </w:pPr>
                  <w:r>
                    <w:rPr>
                      <w:rFonts w:ascii="Calibri" w:eastAsia="Times New Roman" w:hAnsi="Calibri"/>
                      <w:color w:val="000000"/>
                    </w:rPr>
                    <w:t> </w:t>
                  </w:r>
                </w:p>
              </w:tc>
            </w:tr>
          </w:tbl>
          <w:p w14:paraId="77904FCC" w14:textId="078BD643" w:rsidR="00B829CA" w:rsidRDefault="00D76B29" w:rsidP="004A2B11">
            <w:pPr>
              <w:pStyle w:val="ListParagraph"/>
              <w:ind w:left="432"/>
            </w:pPr>
            <w:r>
              <w:t xml:space="preserve"> </w:t>
            </w:r>
          </w:p>
          <w:p w14:paraId="3057B3E8" w14:textId="77777777" w:rsidR="00B829CA" w:rsidRDefault="00B829CA" w:rsidP="004A2B11">
            <w:pPr>
              <w:pStyle w:val="ListParagraph"/>
              <w:ind w:left="432"/>
            </w:pPr>
          </w:p>
          <w:p w14:paraId="6AF1F229" w14:textId="47B83D8D" w:rsidR="004A2B11" w:rsidRDefault="00B829CA" w:rsidP="004A2B11">
            <w:pPr>
              <w:pStyle w:val="ListParagraph"/>
              <w:ind w:left="432"/>
            </w:pPr>
            <w:r>
              <w:rPr>
                <w:noProof/>
              </w:rPr>
              <mc:AlternateContent>
                <mc:Choice Requires="wps">
                  <w:drawing>
                    <wp:anchor distT="0" distB="0" distL="114300" distR="114300" simplePos="0" relativeHeight="251674624" behindDoc="0" locked="0" layoutInCell="1" allowOverlap="1" wp14:anchorId="4A9D8A55" wp14:editId="6D036C93">
                      <wp:simplePos x="0" y="0"/>
                      <wp:positionH relativeFrom="column">
                        <wp:posOffset>2322195</wp:posOffset>
                      </wp:positionH>
                      <wp:positionV relativeFrom="paragraph">
                        <wp:posOffset>12700</wp:posOffset>
                      </wp:positionV>
                      <wp:extent cx="1604010" cy="269240"/>
                      <wp:effectExtent l="0" t="0" r="0" b="10160"/>
                      <wp:wrapSquare wrapText="bothSides"/>
                      <wp:docPr id="12" name="Text Box 12"/>
                      <wp:cNvGraphicFramePr/>
                      <a:graphic xmlns:a="http://schemas.openxmlformats.org/drawingml/2006/main">
                        <a:graphicData uri="http://schemas.microsoft.com/office/word/2010/wordprocessingShape">
                          <wps:wsp>
                            <wps:cNvSpPr txBox="1"/>
                            <wps:spPr>
                              <a:xfrm>
                                <a:off x="0" y="0"/>
                                <a:ext cx="1604010" cy="269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07B77E" w14:textId="31813E7E" w:rsidR="003B02A6" w:rsidRDefault="003B02A6" w:rsidP="00D76B29">
                                  <w:r>
                                    <w:t>1/3 set in ½ 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D8A55" id="Text Box 12" o:spid="_x0000_s1036" type="#_x0000_t202" style="position:absolute;left:0;text-align:left;margin-left:182.85pt;margin-top:1pt;width:126.3pt;height:2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" filled="f" stroked="f">
                      <v:textbox>
                        <w:txbxContent>
                          <w:p w14:paraId="6007B77E" w14:textId="31813E7E" w:rsidR="003B02A6" w:rsidRDefault="003B02A6" w:rsidP="00D76B29">
                            <w:r>
                              <w:t>1/3 set in ½ set</w:t>
                            </w:r>
                          </w:p>
                        </w:txbxContent>
                      </v:textbox>
                      <w10:wrap type="square"/>
                    </v:shape>
                  </w:pict>
                </mc:Fallback>
              </mc:AlternateContent>
            </w:r>
          </w:p>
          <w:tbl>
            <w:tblPr>
              <w:tblpPr w:leftFromText="180" w:rightFromText="180" w:vertAnchor="text" w:horzAnchor="page" w:tblpX="907" w:tblpY="-235"/>
              <w:tblOverlap w:val="never"/>
              <w:tblW w:w="2688" w:type="dxa"/>
              <w:tblLayout w:type="fixed"/>
              <w:tblLook w:val="04A0" w:firstRow="1" w:lastRow="0" w:firstColumn="1" w:lastColumn="0" w:noHBand="0" w:noVBand="1"/>
            </w:tblPr>
            <w:tblGrid>
              <w:gridCol w:w="448"/>
              <w:gridCol w:w="448"/>
              <w:gridCol w:w="448"/>
              <w:gridCol w:w="448"/>
              <w:gridCol w:w="448"/>
              <w:gridCol w:w="448"/>
            </w:tblGrid>
            <w:tr w:rsidR="00B829CA" w14:paraId="1601A451" w14:textId="77777777" w:rsidTr="00B829CA">
              <w:trPr>
                <w:trHeight w:val="281"/>
              </w:trPr>
              <w:tc>
                <w:tcPr>
                  <w:tcW w:w="448"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58D61D14" w14:textId="5A51B612" w:rsidR="00B829CA" w:rsidRDefault="00B829CA" w:rsidP="00B829CA">
                  <w:pPr>
                    <w:rPr>
                      <w:rFonts w:ascii="Calibri" w:eastAsia="Times New Roman" w:hAnsi="Calibri"/>
                      <w:color w:val="000000"/>
                    </w:rPr>
                  </w:pPr>
                  <w:r>
                    <w:rPr>
                      <w:rFonts w:ascii="Calibri" w:eastAsia="Times New Roman" w:hAnsi="Calibri"/>
                      <w:color w:val="000000"/>
                    </w:rPr>
                    <w:t> </w:t>
                  </w:r>
                </w:p>
              </w:tc>
              <w:tc>
                <w:tcPr>
                  <w:tcW w:w="448" w:type="dxa"/>
                  <w:tcBorders>
                    <w:top w:val="single" w:sz="4" w:space="0" w:color="auto"/>
                    <w:left w:val="nil"/>
                    <w:bottom w:val="single" w:sz="4" w:space="0" w:color="auto"/>
                    <w:right w:val="single" w:sz="4" w:space="0" w:color="auto"/>
                  </w:tcBorders>
                  <w:shd w:val="clear" w:color="auto" w:fill="auto"/>
                  <w:noWrap/>
                  <w:vAlign w:val="bottom"/>
                  <w:hideMark/>
                </w:tcPr>
                <w:p w14:paraId="29266DDF" w14:textId="77777777" w:rsidR="00B829CA" w:rsidRDefault="00B829CA" w:rsidP="00B829CA">
                  <w:pPr>
                    <w:rPr>
                      <w:rFonts w:ascii="Calibri" w:eastAsia="Times New Roman" w:hAnsi="Calibri"/>
                      <w:color w:val="000000"/>
                    </w:rPr>
                  </w:pPr>
                  <w:r>
                    <w:rPr>
                      <w:rFonts w:ascii="Calibri" w:eastAsia="Times New Roman" w:hAnsi="Calibri"/>
                      <w:color w:val="000000"/>
                    </w:rPr>
                    <w:t> </w:t>
                  </w:r>
                </w:p>
              </w:tc>
              <w:tc>
                <w:tcPr>
                  <w:tcW w:w="448" w:type="dxa"/>
                  <w:tcBorders>
                    <w:top w:val="single" w:sz="4" w:space="0" w:color="auto"/>
                    <w:left w:val="nil"/>
                    <w:bottom w:val="single" w:sz="4" w:space="0" w:color="auto"/>
                    <w:right w:val="nil"/>
                  </w:tcBorders>
                  <w:shd w:val="clear" w:color="auto" w:fill="auto"/>
                  <w:noWrap/>
                  <w:vAlign w:val="bottom"/>
                  <w:hideMark/>
                </w:tcPr>
                <w:p w14:paraId="4251C32D" w14:textId="77777777" w:rsidR="00B829CA" w:rsidRDefault="00B829CA" w:rsidP="00B829CA">
                  <w:pPr>
                    <w:rPr>
                      <w:rFonts w:ascii="Calibri" w:eastAsia="Times New Roman" w:hAnsi="Calibri"/>
                      <w:color w:val="000000"/>
                    </w:rPr>
                  </w:pPr>
                  <w:r>
                    <w:rPr>
                      <w:rFonts w:ascii="Calibri" w:eastAsia="Times New Roman" w:hAnsi="Calibri"/>
                      <w:color w:val="000000"/>
                    </w:rPr>
                    <w:t> </w:t>
                  </w:r>
                </w:p>
              </w:tc>
              <w:tc>
                <w:tcPr>
                  <w:tcW w:w="448" w:type="dxa"/>
                  <w:tcBorders>
                    <w:top w:val="single" w:sz="4" w:space="0" w:color="auto"/>
                    <w:left w:val="single" w:sz="4" w:space="0" w:color="auto"/>
                    <w:bottom w:val="single" w:sz="4" w:space="0" w:color="auto"/>
                    <w:right w:val="nil"/>
                  </w:tcBorders>
                  <w:shd w:val="clear" w:color="auto" w:fill="auto"/>
                  <w:noWrap/>
                  <w:vAlign w:val="bottom"/>
                  <w:hideMark/>
                </w:tcPr>
                <w:p w14:paraId="55B973E8" w14:textId="77777777" w:rsidR="00B829CA" w:rsidRDefault="00B829CA" w:rsidP="00B829CA">
                  <w:pPr>
                    <w:rPr>
                      <w:rFonts w:ascii="Calibri" w:eastAsia="Times New Roman" w:hAnsi="Calibri"/>
                      <w:color w:val="000000"/>
                    </w:rPr>
                  </w:pPr>
                  <w:r>
                    <w:rPr>
                      <w:rFonts w:ascii="Calibri" w:eastAsia="Times New Roman" w:hAnsi="Calibri"/>
                      <w:color w:val="000000"/>
                    </w:rPr>
                    <w:t> </w:t>
                  </w:r>
                </w:p>
              </w:tc>
              <w:tc>
                <w:tcPr>
                  <w:tcW w:w="448" w:type="dxa"/>
                  <w:tcBorders>
                    <w:top w:val="single" w:sz="4" w:space="0" w:color="auto"/>
                    <w:left w:val="nil"/>
                    <w:bottom w:val="single" w:sz="4" w:space="0" w:color="auto"/>
                    <w:right w:val="nil"/>
                  </w:tcBorders>
                  <w:shd w:val="clear" w:color="auto" w:fill="auto"/>
                  <w:noWrap/>
                  <w:vAlign w:val="bottom"/>
                  <w:hideMark/>
                </w:tcPr>
                <w:p w14:paraId="46A06DF6" w14:textId="68F5199F" w:rsidR="00B829CA" w:rsidRDefault="00B829CA" w:rsidP="00B829CA">
                  <w:pPr>
                    <w:rPr>
                      <w:rFonts w:ascii="Calibri" w:eastAsia="Times New Roman" w:hAnsi="Calibri"/>
                      <w:color w:val="000000"/>
                    </w:rPr>
                  </w:pPr>
                  <w:r>
                    <w:rPr>
                      <w:rFonts w:ascii="Calibri" w:eastAsia="Times New Roman" w:hAnsi="Calibri"/>
                      <w:color w:val="000000"/>
                    </w:rPr>
                    <w:t> </w:t>
                  </w:r>
                </w:p>
              </w:tc>
              <w:tc>
                <w:tcPr>
                  <w:tcW w:w="448" w:type="dxa"/>
                  <w:tcBorders>
                    <w:top w:val="single" w:sz="4" w:space="0" w:color="auto"/>
                    <w:left w:val="nil"/>
                    <w:bottom w:val="single" w:sz="4" w:space="0" w:color="auto"/>
                    <w:right w:val="single" w:sz="4" w:space="0" w:color="auto"/>
                  </w:tcBorders>
                  <w:shd w:val="clear" w:color="auto" w:fill="auto"/>
                  <w:noWrap/>
                  <w:vAlign w:val="bottom"/>
                  <w:hideMark/>
                </w:tcPr>
                <w:p w14:paraId="13A758AD" w14:textId="049D0915" w:rsidR="00B829CA" w:rsidRDefault="00B829CA" w:rsidP="00B829CA">
                  <w:pPr>
                    <w:rPr>
                      <w:rFonts w:ascii="Calibri" w:eastAsia="Times New Roman" w:hAnsi="Calibri"/>
                      <w:color w:val="000000"/>
                    </w:rPr>
                  </w:pPr>
                  <w:r>
                    <w:rPr>
                      <w:rFonts w:ascii="Calibri" w:eastAsia="Times New Roman" w:hAnsi="Calibri"/>
                      <w:color w:val="000000"/>
                    </w:rPr>
                    <w:t> </w:t>
                  </w:r>
                </w:p>
              </w:tc>
            </w:tr>
          </w:tbl>
          <w:p w14:paraId="2CC264B9" w14:textId="4C6E1838" w:rsidR="00D76B29" w:rsidRDefault="00D76B29" w:rsidP="004A2B11">
            <w:pPr>
              <w:pStyle w:val="ListParagraph"/>
              <w:ind w:left="432"/>
            </w:pPr>
          </w:p>
          <w:tbl>
            <w:tblPr>
              <w:tblpPr w:leftFromText="180" w:rightFromText="180" w:vertAnchor="text" w:horzAnchor="page" w:tblpX="907" w:tblpY="12"/>
              <w:tblOverlap w:val="never"/>
              <w:tblW w:w="2664" w:type="dxa"/>
              <w:tblLayout w:type="fixed"/>
              <w:tblLook w:val="04A0" w:firstRow="1" w:lastRow="0" w:firstColumn="1" w:lastColumn="0" w:noHBand="0" w:noVBand="1"/>
            </w:tblPr>
            <w:tblGrid>
              <w:gridCol w:w="444"/>
              <w:gridCol w:w="444"/>
              <w:gridCol w:w="444"/>
              <w:gridCol w:w="444"/>
              <w:gridCol w:w="444"/>
              <w:gridCol w:w="444"/>
            </w:tblGrid>
            <w:tr w:rsidR="00B829CA" w14:paraId="15234E88" w14:textId="77777777" w:rsidTr="00393589">
              <w:trPr>
                <w:trHeight w:val="241"/>
              </w:trPr>
              <w:tc>
                <w:tcPr>
                  <w:tcW w:w="444"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2E60EA4B" w14:textId="77777777" w:rsidR="00B829CA" w:rsidRDefault="00B829CA" w:rsidP="00B829CA">
                  <w:pPr>
                    <w:rPr>
                      <w:rFonts w:ascii="Calibri" w:eastAsia="Times New Roman" w:hAnsi="Calibri"/>
                      <w:color w:val="000000"/>
                    </w:rPr>
                  </w:pPr>
                  <w:r>
                    <w:rPr>
                      <w:rFonts w:ascii="Calibri" w:eastAsia="Times New Roman" w:hAnsi="Calibri"/>
                      <w:color w:val="000000"/>
                    </w:rPr>
                    <w:t> </w:t>
                  </w:r>
                </w:p>
              </w:tc>
              <w:tc>
                <w:tcPr>
                  <w:tcW w:w="444" w:type="dxa"/>
                  <w:tcBorders>
                    <w:top w:val="single" w:sz="4" w:space="0" w:color="auto"/>
                    <w:left w:val="nil"/>
                    <w:bottom w:val="single" w:sz="4" w:space="0" w:color="auto"/>
                    <w:right w:val="single" w:sz="4" w:space="0" w:color="auto"/>
                  </w:tcBorders>
                  <w:shd w:val="clear" w:color="auto" w:fill="0070C0"/>
                  <w:noWrap/>
                  <w:vAlign w:val="bottom"/>
                  <w:hideMark/>
                </w:tcPr>
                <w:p w14:paraId="57090022" w14:textId="77777777" w:rsidR="00B829CA" w:rsidRDefault="00B829CA" w:rsidP="00B829CA">
                  <w:pPr>
                    <w:rPr>
                      <w:rFonts w:ascii="Calibri" w:eastAsia="Times New Roman" w:hAnsi="Calibri"/>
                      <w:color w:val="000000"/>
                    </w:rPr>
                  </w:pPr>
                  <w:r>
                    <w:rPr>
                      <w:rFonts w:ascii="Calibri" w:eastAsia="Times New Roman" w:hAnsi="Calibri"/>
                      <w:color w:val="000000"/>
                    </w:rPr>
                    <w:t> </w:t>
                  </w:r>
                </w:p>
              </w:tc>
              <w:tc>
                <w:tcPr>
                  <w:tcW w:w="444" w:type="dxa"/>
                  <w:tcBorders>
                    <w:top w:val="single" w:sz="4" w:space="0" w:color="auto"/>
                    <w:left w:val="nil"/>
                    <w:bottom w:val="single" w:sz="4" w:space="0" w:color="auto"/>
                    <w:right w:val="single" w:sz="4" w:space="0" w:color="auto"/>
                  </w:tcBorders>
                  <w:shd w:val="clear" w:color="auto" w:fill="0070C0"/>
                  <w:noWrap/>
                  <w:vAlign w:val="bottom"/>
                  <w:hideMark/>
                </w:tcPr>
                <w:p w14:paraId="0F56FDBC" w14:textId="77777777" w:rsidR="00B829CA" w:rsidRDefault="00B829CA" w:rsidP="00B829CA">
                  <w:pPr>
                    <w:rPr>
                      <w:rFonts w:ascii="Calibri" w:eastAsia="Times New Roman" w:hAnsi="Calibri"/>
                      <w:color w:val="000000"/>
                    </w:rPr>
                  </w:pPr>
                  <w:r>
                    <w:rPr>
                      <w:rFonts w:ascii="Calibri" w:eastAsia="Times New Roman" w:hAnsi="Calibri"/>
                      <w:color w:val="000000"/>
                    </w:rPr>
                    <w:t> </w:t>
                  </w:r>
                </w:p>
              </w:tc>
              <w:tc>
                <w:tcPr>
                  <w:tcW w:w="444" w:type="dxa"/>
                  <w:tcBorders>
                    <w:top w:val="single" w:sz="4" w:space="0" w:color="auto"/>
                    <w:left w:val="nil"/>
                    <w:bottom w:val="single" w:sz="4" w:space="0" w:color="auto"/>
                    <w:right w:val="single" w:sz="4" w:space="0" w:color="auto"/>
                  </w:tcBorders>
                  <w:shd w:val="clear" w:color="auto" w:fill="auto"/>
                  <w:noWrap/>
                  <w:vAlign w:val="bottom"/>
                  <w:hideMark/>
                </w:tcPr>
                <w:p w14:paraId="1750BF8F" w14:textId="77777777" w:rsidR="00B829CA" w:rsidRDefault="00B829CA" w:rsidP="00B829CA">
                  <w:pPr>
                    <w:rPr>
                      <w:rFonts w:ascii="Calibri" w:eastAsia="Times New Roman" w:hAnsi="Calibri"/>
                      <w:color w:val="000000"/>
                    </w:rPr>
                  </w:pPr>
                  <w:r>
                    <w:rPr>
                      <w:rFonts w:ascii="Calibri" w:eastAsia="Times New Roman" w:hAnsi="Calibri"/>
                      <w:color w:val="000000"/>
                    </w:rPr>
                    <w:t> </w:t>
                  </w:r>
                </w:p>
              </w:tc>
              <w:tc>
                <w:tcPr>
                  <w:tcW w:w="444" w:type="dxa"/>
                  <w:tcBorders>
                    <w:top w:val="single" w:sz="4" w:space="0" w:color="auto"/>
                    <w:left w:val="nil"/>
                    <w:bottom w:val="single" w:sz="4" w:space="0" w:color="auto"/>
                    <w:right w:val="single" w:sz="4" w:space="0" w:color="auto"/>
                  </w:tcBorders>
                  <w:shd w:val="clear" w:color="auto" w:fill="auto"/>
                  <w:noWrap/>
                  <w:vAlign w:val="bottom"/>
                  <w:hideMark/>
                </w:tcPr>
                <w:p w14:paraId="0FD19583" w14:textId="77777777" w:rsidR="00B829CA" w:rsidRDefault="00B829CA" w:rsidP="00B829CA">
                  <w:pPr>
                    <w:rPr>
                      <w:rFonts w:ascii="Calibri" w:eastAsia="Times New Roman" w:hAnsi="Calibri"/>
                      <w:color w:val="000000"/>
                    </w:rPr>
                  </w:pPr>
                  <w:r>
                    <w:rPr>
                      <w:rFonts w:ascii="Calibri" w:eastAsia="Times New Roman" w:hAnsi="Calibri"/>
                      <w:color w:val="000000"/>
                    </w:rPr>
                    <w:t> </w:t>
                  </w:r>
                </w:p>
              </w:tc>
              <w:tc>
                <w:tcPr>
                  <w:tcW w:w="444" w:type="dxa"/>
                  <w:tcBorders>
                    <w:top w:val="single" w:sz="4" w:space="0" w:color="auto"/>
                    <w:left w:val="nil"/>
                    <w:bottom w:val="single" w:sz="4" w:space="0" w:color="auto"/>
                    <w:right w:val="single" w:sz="4" w:space="0" w:color="auto"/>
                  </w:tcBorders>
                  <w:shd w:val="clear" w:color="auto" w:fill="auto"/>
                  <w:noWrap/>
                  <w:vAlign w:val="bottom"/>
                  <w:hideMark/>
                </w:tcPr>
                <w:p w14:paraId="76617DC8" w14:textId="77777777" w:rsidR="00B829CA" w:rsidRDefault="00B829CA" w:rsidP="00B829CA">
                  <w:pPr>
                    <w:rPr>
                      <w:rFonts w:ascii="Calibri" w:eastAsia="Times New Roman" w:hAnsi="Calibri"/>
                      <w:color w:val="000000"/>
                    </w:rPr>
                  </w:pPr>
                  <w:r>
                    <w:rPr>
                      <w:rFonts w:ascii="Calibri" w:eastAsia="Times New Roman" w:hAnsi="Calibri"/>
                      <w:color w:val="000000"/>
                    </w:rPr>
                    <w:t> </w:t>
                  </w:r>
                </w:p>
              </w:tc>
            </w:tr>
          </w:tbl>
          <w:p w14:paraId="389EE9AB" w14:textId="6651B4A7" w:rsidR="00D76B29" w:rsidRDefault="00B829CA" w:rsidP="004A2B11">
            <w:pPr>
              <w:pStyle w:val="ListParagraph"/>
              <w:ind w:left="432"/>
            </w:pPr>
            <w:r>
              <w:rPr>
                <w:noProof/>
              </w:rPr>
              <mc:AlternateContent>
                <mc:Choice Requires="wps">
                  <w:drawing>
                    <wp:anchor distT="0" distB="0" distL="114300" distR="114300" simplePos="0" relativeHeight="251676672" behindDoc="0" locked="0" layoutInCell="1" allowOverlap="1" wp14:anchorId="7D4C5794" wp14:editId="2EB95DAB">
                      <wp:simplePos x="0" y="0"/>
                      <wp:positionH relativeFrom="column">
                        <wp:posOffset>2326005</wp:posOffset>
                      </wp:positionH>
                      <wp:positionV relativeFrom="paragraph">
                        <wp:posOffset>33020</wp:posOffset>
                      </wp:positionV>
                      <wp:extent cx="1604010" cy="33591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1604010" cy="335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946E22" w14:textId="09112744" w:rsidR="003B02A6" w:rsidRDefault="00FB09AF" w:rsidP="00B829CA">
                                  <w:r>
                                    <w:t>Resulting in 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C5794" id="Text Box 13" o:spid="_x0000_s1037" type="#_x0000_t202" style="position:absolute;left:0;text-align:left;margin-left:183.15pt;margin-top:2.6pt;width:126.3pt;height:2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" filled="f" stroked="f">
                      <v:textbox>
                        <w:txbxContent>
                          <w:p w14:paraId="17946E22" w14:textId="09112744" w:rsidR="003B02A6" w:rsidRDefault="00FB09AF" w:rsidP="00B829CA">
                            <w:r>
                              <w:t>Resulting in 3/2</w:t>
                            </w:r>
                          </w:p>
                        </w:txbxContent>
                      </v:textbox>
                      <w10:wrap type="square"/>
                    </v:shape>
                  </w:pict>
                </mc:Fallback>
              </mc:AlternateContent>
            </w:r>
          </w:p>
          <w:p w14:paraId="6323EFCB" w14:textId="77777777" w:rsidR="004A2B11" w:rsidRDefault="004A2B11" w:rsidP="00B829CA">
            <w:pPr>
              <w:rPr>
                <w:rFonts w:asciiTheme="minorHAnsi" w:hAnsiTheme="minorHAnsi" w:cstheme="minorBidi"/>
              </w:rPr>
            </w:pPr>
          </w:p>
          <w:p w14:paraId="5075DC33" w14:textId="77777777" w:rsidR="00CE4FF9" w:rsidRDefault="00CE4FF9" w:rsidP="0081050A"/>
          <w:p w14:paraId="1379EB8B" w14:textId="28C0DF27" w:rsidR="00D600DF" w:rsidRDefault="00FB09AF" w:rsidP="0081050A">
            <w:r>
              <w:t xml:space="preserve">We get 3 out of 2 because there are 3, 1/3 in ½ and relative to the entire fraction 2 equal parts make a 1/3. </w:t>
            </w:r>
          </w:p>
          <w:p w14:paraId="691479A8" w14:textId="04C5AF1B" w:rsidR="00393589" w:rsidRPr="00CE4FF9" w:rsidRDefault="00393589" w:rsidP="0081050A">
            <w:r>
              <w:t>**Use only realistic examples.</w:t>
            </w:r>
          </w:p>
          <w:p w14:paraId="7944630B" w14:textId="77777777" w:rsidR="00FD4853" w:rsidRDefault="00FD4853" w:rsidP="00FD4853">
            <w:r>
              <w:t xml:space="preserve">**Use about 3 examples to illustrate and have students discover patterns to help them procedurally do the operations. </w:t>
            </w:r>
          </w:p>
          <w:p w14:paraId="3C023883" w14:textId="5C4FB7A0" w:rsidR="0016751C" w:rsidRDefault="0016751C" w:rsidP="0050790A">
            <w:pPr>
              <w:pStyle w:val="ListParagraph"/>
              <w:ind w:left="432"/>
            </w:pPr>
          </w:p>
        </w:tc>
        <w:tc>
          <w:tcPr>
            <w:tcW w:w="3259" w:type="dxa"/>
          </w:tcPr>
          <w:p w14:paraId="3D3E3938" w14:textId="77777777" w:rsidR="0016751C" w:rsidRDefault="002076D5">
            <w:pPr>
              <w:rPr>
                <w:lang w:val="en-JM"/>
              </w:rPr>
            </w:pPr>
            <w:r w:rsidRPr="00A41E36">
              <w:rPr>
                <w:lang w:val="en-JM"/>
              </w:rPr>
              <w:lastRenderedPageBreak/>
              <w:t xml:space="preserve">Multiplication means </w:t>
            </w:r>
            <w:r>
              <w:rPr>
                <w:lang w:val="en-JM"/>
              </w:rPr>
              <w:t>“</w:t>
            </w:r>
            <w:r w:rsidRPr="00A41E36">
              <w:rPr>
                <w:lang w:val="en-JM"/>
              </w:rPr>
              <w:t>sets of</w:t>
            </w:r>
            <w:r>
              <w:rPr>
                <w:lang w:val="en-JM"/>
              </w:rPr>
              <w:t>”</w:t>
            </w:r>
            <w:r w:rsidRPr="00A41E36">
              <w:rPr>
                <w:lang w:val="en-JM"/>
              </w:rPr>
              <w:t>. We can only multiply things that are the same</w:t>
            </w:r>
            <w:r w:rsidR="004A2B11">
              <w:rPr>
                <w:lang w:val="en-JM"/>
              </w:rPr>
              <w:t>.</w:t>
            </w:r>
          </w:p>
          <w:p w14:paraId="24E0EFE8" w14:textId="77777777" w:rsidR="004A2B11" w:rsidRDefault="004A2B11">
            <w:pPr>
              <w:rPr>
                <w:lang w:val="en-JM"/>
              </w:rPr>
            </w:pPr>
          </w:p>
          <w:p w14:paraId="64604E0D" w14:textId="77777777" w:rsidR="004A2B11" w:rsidRDefault="004A2B11">
            <w:pPr>
              <w:rPr>
                <w:lang w:val="en-JM"/>
              </w:rPr>
            </w:pPr>
          </w:p>
          <w:p w14:paraId="5D9F4075" w14:textId="77777777" w:rsidR="004A2B11" w:rsidRDefault="004A2B11">
            <w:pPr>
              <w:rPr>
                <w:lang w:val="en-JM"/>
              </w:rPr>
            </w:pPr>
          </w:p>
          <w:p w14:paraId="4178AC62" w14:textId="77777777" w:rsidR="004A2B11" w:rsidRDefault="004A2B11">
            <w:pPr>
              <w:rPr>
                <w:lang w:val="en-JM"/>
              </w:rPr>
            </w:pPr>
          </w:p>
          <w:p w14:paraId="4D7A0A4F" w14:textId="77777777" w:rsidR="004A2B11" w:rsidRDefault="004A2B11">
            <w:pPr>
              <w:rPr>
                <w:lang w:val="en-JM"/>
              </w:rPr>
            </w:pPr>
          </w:p>
          <w:p w14:paraId="5DEA6951" w14:textId="77777777" w:rsidR="004A2B11" w:rsidRDefault="004A2B11">
            <w:pPr>
              <w:rPr>
                <w:lang w:val="en-JM"/>
              </w:rPr>
            </w:pPr>
          </w:p>
          <w:p w14:paraId="04D7227E" w14:textId="77777777" w:rsidR="004A2B11" w:rsidRDefault="004A2B11">
            <w:pPr>
              <w:rPr>
                <w:lang w:val="en-JM"/>
              </w:rPr>
            </w:pPr>
          </w:p>
          <w:p w14:paraId="4C52FBFD" w14:textId="77777777" w:rsidR="004A2B11" w:rsidRDefault="004A2B11">
            <w:pPr>
              <w:rPr>
                <w:lang w:val="en-JM"/>
              </w:rPr>
            </w:pPr>
          </w:p>
          <w:p w14:paraId="2699E5F0" w14:textId="77777777" w:rsidR="004A2B11" w:rsidRDefault="004A2B11">
            <w:pPr>
              <w:rPr>
                <w:lang w:val="en-JM"/>
              </w:rPr>
            </w:pPr>
          </w:p>
          <w:p w14:paraId="7916F789" w14:textId="77777777" w:rsidR="004A2B11" w:rsidRDefault="004A2B11">
            <w:pPr>
              <w:rPr>
                <w:lang w:val="en-JM"/>
              </w:rPr>
            </w:pPr>
          </w:p>
          <w:p w14:paraId="01232A53" w14:textId="77777777" w:rsidR="004A2B11" w:rsidRDefault="004A2B11">
            <w:pPr>
              <w:rPr>
                <w:lang w:val="en-JM"/>
              </w:rPr>
            </w:pPr>
          </w:p>
          <w:p w14:paraId="3D1B66D4" w14:textId="77777777" w:rsidR="004A2B11" w:rsidRDefault="004A2B11">
            <w:pPr>
              <w:rPr>
                <w:lang w:val="en-JM"/>
              </w:rPr>
            </w:pPr>
          </w:p>
          <w:p w14:paraId="5F44A117" w14:textId="77777777" w:rsidR="004A2B11" w:rsidRDefault="004A2B11">
            <w:pPr>
              <w:rPr>
                <w:lang w:val="en-JM"/>
              </w:rPr>
            </w:pPr>
          </w:p>
          <w:p w14:paraId="66E4DEFF" w14:textId="77777777" w:rsidR="004A2B11" w:rsidRDefault="004A2B11">
            <w:pPr>
              <w:rPr>
                <w:lang w:val="en-JM"/>
              </w:rPr>
            </w:pPr>
          </w:p>
          <w:p w14:paraId="754BCF33" w14:textId="77777777" w:rsidR="004A2B11" w:rsidRDefault="004A2B11">
            <w:pPr>
              <w:rPr>
                <w:lang w:val="en-JM"/>
              </w:rPr>
            </w:pPr>
          </w:p>
          <w:p w14:paraId="5BB19EC7" w14:textId="67D07C0E" w:rsidR="004A2B11" w:rsidRDefault="004A2B11">
            <w:pPr>
              <w:rPr>
                <w:lang w:val="en-JM"/>
              </w:rPr>
            </w:pPr>
            <w:r>
              <w:rPr>
                <w:lang w:val="en-JM"/>
              </w:rPr>
              <w:lastRenderedPageBreak/>
              <w:t>Division asked how many sets of the divisor is in the dividend</w:t>
            </w:r>
            <w:r w:rsidR="00107EDE">
              <w:rPr>
                <w:lang w:val="en-JM"/>
              </w:rPr>
              <w:t xml:space="preserve"> and what could be multiplied by the divisor to get the dividend</w:t>
            </w:r>
            <w:r>
              <w:rPr>
                <w:lang w:val="en-JM"/>
              </w:rPr>
              <w:t>?</w:t>
            </w:r>
          </w:p>
          <w:p w14:paraId="4825296F" w14:textId="77777777" w:rsidR="0081050A" w:rsidRDefault="0081050A">
            <w:pPr>
              <w:rPr>
                <w:lang w:val="en-JM"/>
              </w:rPr>
            </w:pPr>
          </w:p>
          <w:p w14:paraId="54B36BCD" w14:textId="77777777" w:rsidR="0081050A" w:rsidRDefault="0081050A">
            <w:pPr>
              <w:rPr>
                <w:lang w:val="en-JM"/>
              </w:rPr>
            </w:pPr>
          </w:p>
          <w:p w14:paraId="023B8792" w14:textId="77777777" w:rsidR="0081050A" w:rsidRDefault="0081050A">
            <w:pPr>
              <w:rPr>
                <w:lang w:val="en-JM"/>
              </w:rPr>
            </w:pPr>
          </w:p>
          <w:p w14:paraId="40CC9553" w14:textId="77777777" w:rsidR="0081050A" w:rsidRDefault="0081050A">
            <w:pPr>
              <w:rPr>
                <w:lang w:val="en-JM"/>
              </w:rPr>
            </w:pPr>
          </w:p>
          <w:p w14:paraId="03896E38" w14:textId="77777777" w:rsidR="0081050A" w:rsidRDefault="0081050A">
            <w:pPr>
              <w:rPr>
                <w:lang w:val="en-JM"/>
              </w:rPr>
            </w:pPr>
          </w:p>
          <w:p w14:paraId="4A561563" w14:textId="77777777" w:rsidR="0081050A" w:rsidRDefault="0081050A">
            <w:pPr>
              <w:rPr>
                <w:lang w:val="en-JM"/>
              </w:rPr>
            </w:pPr>
          </w:p>
          <w:p w14:paraId="637F55E6" w14:textId="77777777" w:rsidR="0081050A" w:rsidRDefault="0081050A">
            <w:pPr>
              <w:rPr>
                <w:lang w:val="en-JM"/>
              </w:rPr>
            </w:pPr>
          </w:p>
          <w:p w14:paraId="270F37B7" w14:textId="77777777" w:rsidR="0081050A" w:rsidRDefault="0081050A">
            <w:pPr>
              <w:rPr>
                <w:lang w:val="en-JM"/>
              </w:rPr>
            </w:pPr>
          </w:p>
          <w:p w14:paraId="0DD9352F" w14:textId="77777777" w:rsidR="0081050A" w:rsidRDefault="0081050A">
            <w:pPr>
              <w:rPr>
                <w:lang w:val="en-JM"/>
              </w:rPr>
            </w:pPr>
          </w:p>
          <w:p w14:paraId="60DA0D69" w14:textId="77777777" w:rsidR="0081050A" w:rsidRDefault="0081050A">
            <w:pPr>
              <w:rPr>
                <w:lang w:val="en-JM"/>
              </w:rPr>
            </w:pPr>
          </w:p>
          <w:p w14:paraId="28415DF9" w14:textId="77777777" w:rsidR="0081050A" w:rsidRDefault="0081050A">
            <w:pPr>
              <w:rPr>
                <w:lang w:val="en-JM"/>
              </w:rPr>
            </w:pPr>
          </w:p>
          <w:p w14:paraId="6EBED15A" w14:textId="77777777" w:rsidR="0081050A" w:rsidRDefault="0081050A">
            <w:pPr>
              <w:rPr>
                <w:lang w:val="en-JM"/>
              </w:rPr>
            </w:pPr>
          </w:p>
          <w:p w14:paraId="297256DE" w14:textId="77777777" w:rsidR="0081050A" w:rsidRDefault="0081050A">
            <w:pPr>
              <w:rPr>
                <w:lang w:val="en-JM"/>
              </w:rPr>
            </w:pPr>
          </w:p>
          <w:p w14:paraId="227B4F27" w14:textId="77777777" w:rsidR="0081050A" w:rsidRDefault="0081050A">
            <w:pPr>
              <w:rPr>
                <w:lang w:val="en-JM"/>
              </w:rPr>
            </w:pPr>
          </w:p>
          <w:p w14:paraId="6F985019" w14:textId="77777777" w:rsidR="0081050A" w:rsidRDefault="0081050A">
            <w:pPr>
              <w:rPr>
                <w:lang w:val="en-JM"/>
              </w:rPr>
            </w:pPr>
          </w:p>
          <w:p w14:paraId="4145D37B" w14:textId="77777777" w:rsidR="0081050A" w:rsidRDefault="0081050A">
            <w:pPr>
              <w:rPr>
                <w:lang w:val="en-JM"/>
              </w:rPr>
            </w:pPr>
          </w:p>
          <w:p w14:paraId="2ECEEE07" w14:textId="77777777" w:rsidR="0081050A" w:rsidRDefault="0081050A">
            <w:pPr>
              <w:rPr>
                <w:lang w:val="en-JM"/>
              </w:rPr>
            </w:pPr>
          </w:p>
          <w:p w14:paraId="3C3ED1A2" w14:textId="2CC4D4D4" w:rsidR="0081050A" w:rsidRPr="0081050A" w:rsidRDefault="0081050A">
            <w:pPr>
              <w:rPr>
                <w:color w:val="C00000"/>
              </w:rPr>
            </w:pPr>
          </w:p>
        </w:tc>
      </w:tr>
      <w:tr w:rsidR="0090405C" w14:paraId="0F86F5A3" w14:textId="77777777" w:rsidTr="0090405C">
        <w:trPr>
          <w:trHeight w:val="620"/>
        </w:trPr>
        <w:tc>
          <w:tcPr>
            <w:tcW w:w="980" w:type="dxa"/>
            <w:vMerge w:val="restart"/>
            <w:vAlign w:val="center"/>
          </w:tcPr>
          <w:p w14:paraId="3B07D53D" w14:textId="548D6DAA" w:rsidR="0016751C" w:rsidRDefault="0016751C" w:rsidP="0050790A">
            <w:pPr>
              <w:jc w:val="center"/>
            </w:pPr>
            <w:r>
              <w:lastRenderedPageBreak/>
              <w:t>Week 6</w:t>
            </w:r>
          </w:p>
        </w:tc>
        <w:tc>
          <w:tcPr>
            <w:tcW w:w="2165" w:type="dxa"/>
          </w:tcPr>
          <w:p w14:paraId="368C5675" w14:textId="0573E99D" w:rsidR="0016751C" w:rsidRDefault="0016751C" w:rsidP="002B4769">
            <w:r>
              <w:t>PERCENTAGES</w:t>
            </w:r>
          </w:p>
        </w:tc>
        <w:tc>
          <w:tcPr>
            <w:tcW w:w="7020" w:type="dxa"/>
          </w:tcPr>
          <w:p w14:paraId="299CBCB6" w14:textId="77777777" w:rsidR="0016751C" w:rsidRDefault="00F819DB" w:rsidP="00F819DB">
            <w:pPr>
              <w:pStyle w:val="ListParagraph"/>
              <w:numPr>
                <w:ilvl w:val="0"/>
                <w:numId w:val="11"/>
              </w:numPr>
              <w:ind w:left="432" w:hanging="252"/>
            </w:pPr>
            <w:r>
              <w:t>Understand</w:t>
            </w:r>
            <w:r w:rsidR="0016751C">
              <w:t xml:space="preserve"> PERCENTAGE</w:t>
            </w:r>
            <w:r>
              <w:t xml:space="preserve"> as a fraction whose denominator is 100</w:t>
            </w:r>
            <w:r w:rsidR="00D600DF">
              <w:t>.</w:t>
            </w:r>
          </w:p>
          <w:p w14:paraId="34B21E50" w14:textId="77777777" w:rsidR="00D600DF" w:rsidRDefault="00D600DF" w:rsidP="00F819DB">
            <w:pPr>
              <w:pStyle w:val="ListParagraph"/>
              <w:numPr>
                <w:ilvl w:val="0"/>
                <w:numId w:val="11"/>
              </w:numPr>
              <w:ind w:left="432" w:hanging="252"/>
            </w:pPr>
            <w:r>
              <w:t>Use 100 grid to conceptualize converting fractions to percentages.</w:t>
            </w:r>
          </w:p>
          <w:p w14:paraId="55057C86" w14:textId="77777777" w:rsidR="00D600DF" w:rsidRDefault="00D600DF" w:rsidP="00D600DF">
            <w:pPr>
              <w:pStyle w:val="ListParagraph"/>
              <w:ind w:left="432"/>
            </w:pPr>
            <w:r>
              <w:rPr>
                <w:rFonts w:ascii="Helvetica" w:hAnsi="Helvetica" w:cs="Helvetica"/>
                <w:noProof/>
              </w:rPr>
              <w:lastRenderedPageBreak/>
              <w:drawing>
                <wp:inline distT="0" distB="0" distL="0" distR="0" wp14:anchorId="295B9C70" wp14:editId="3A8D2D09">
                  <wp:extent cx="1537335" cy="1413738"/>
                  <wp:effectExtent l="0" t="0" r="12065"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0329" cy="1434883"/>
                          </a:xfrm>
                          <a:prstGeom prst="rect">
                            <a:avLst/>
                          </a:prstGeom>
                          <a:noFill/>
                          <a:ln>
                            <a:noFill/>
                          </a:ln>
                        </pic:spPr>
                      </pic:pic>
                    </a:graphicData>
                  </a:graphic>
                </wp:inline>
              </w:drawing>
            </w:r>
          </w:p>
          <w:p w14:paraId="4E86FABE" w14:textId="77777777" w:rsidR="00D600DF" w:rsidRDefault="00D600DF" w:rsidP="00D600DF">
            <w:pPr>
              <w:pStyle w:val="ListParagraph"/>
              <w:ind w:left="432"/>
            </w:pPr>
          </w:p>
          <w:p w14:paraId="40DDA36A" w14:textId="2B4E319A" w:rsidR="00D600DF" w:rsidRDefault="00D600DF" w:rsidP="00D600DF">
            <w:pPr>
              <w:pStyle w:val="ListParagraph"/>
              <w:ind w:left="432"/>
            </w:pPr>
            <w:r w:rsidRPr="00D600DF">
              <w:rPr>
                <w:b/>
              </w:rPr>
              <w:t>Ex:</w:t>
            </w:r>
            <w:r>
              <w:t xml:space="preserve"> 1/5 as a fraction would require splitting 100 into 5 equal parts and seeing how many squares fit in 1 of the 5 parts.</w:t>
            </w:r>
          </w:p>
        </w:tc>
        <w:tc>
          <w:tcPr>
            <w:tcW w:w="3259" w:type="dxa"/>
          </w:tcPr>
          <w:p w14:paraId="11D2FC57" w14:textId="347AB321" w:rsidR="0016751C" w:rsidRDefault="0016751C">
            <w:r>
              <w:lastRenderedPageBreak/>
              <w:t>Fraction concept</w:t>
            </w:r>
          </w:p>
        </w:tc>
      </w:tr>
      <w:tr w:rsidR="0090405C" w14:paraId="1E86746E" w14:textId="77777777" w:rsidTr="0090405C">
        <w:tc>
          <w:tcPr>
            <w:tcW w:w="980" w:type="dxa"/>
            <w:vMerge/>
            <w:vAlign w:val="center"/>
          </w:tcPr>
          <w:p w14:paraId="6D859F22" w14:textId="3041C033" w:rsidR="0016751C" w:rsidRDefault="0016751C" w:rsidP="0050790A">
            <w:pPr>
              <w:jc w:val="center"/>
            </w:pPr>
          </w:p>
        </w:tc>
        <w:tc>
          <w:tcPr>
            <w:tcW w:w="2165" w:type="dxa"/>
          </w:tcPr>
          <w:p w14:paraId="3A36D82F" w14:textId="0CAF9673" w:rsidR="0016751C" w:rsidRDefault="0016751C">
            <w:r>
              <w:t>DECIMALS</w:t>
            </w:r>
          </w:p>
        </w:tc>
        <w:tc>
          <w:tcPr>
            <w:tcW w:w="7020" w:type="dxa"/>
          </w:tcPr>
          <w:p w14:paraId="720FAFAB" w14:textId="552E065D" w:rsidR="00D600DF" w:rsidRDefault="00D600DF" w:rsidP="00D600DF">
            <w:pPr>
              <w:pStyle w:val="ListParagraph"/>
              <w:numPr>
                <w:ilvl w:val="0"/>
                <w:numId w:val="17"/>
              </w:numPr>
              <w:ind w:left="342" w:hanging="252"/>
            </w:pPr>
            <w:r>
              <w:t xml:space="preserve">Understand the two types of FRACTIONS – common fractions and decimal fractions.  </w:t>
            </w:r>
          </w:p>
          <w:p w14:paraId="5ED32144" w14:textId="27E5ED1A" w:rsidR="00D600DF" w:rsidRDefault="00D600DF" w:rsidP="00D600DF">
            <w:pPr>
              <w:pStyle w:val="ListParagraph"/>
              <w:numPr>
                <w:ilvl w:val="0"/>
                <w:numId w:val="19"/>
              </w:numPr>
            </w:pPr>
            <w:r>
              <w:t xml:space="preserve">Decimal Fraction – these are fractions whose total equal parts (denominator) is a power of ten (such as 10, 100, 1000 </w:t>
            </w:r>
            <w:proofErr w:type="spellStart"/>
            <w:r>
              <w:t>etc</w:t>
            </w:r>
            <w:proofErr w:type="spellEnd"/>
            <w:r>
              <w:t>).</w:t>
            </w:r>
          </w:p>
          <w:p w14:paraId="64B00824" w14:textId="1D667B52" w:rsidR="00D600DF" w:rsidRDefault="00D600DF" w:rsidP="00D600DF">
            <w:pPr>
              <w:pStyle w:val="ListParagraph"/>
            </w:pPr>
            <w:r>
              <w:t xml:space="preserve">Decimal fractions can be written with decimal point, which makes it easier to </w:t>
            </w:r>
            <w:r w:rsidR="00974F5E">
              <w:t xml:space="preserve">do </w:t>
            </w:r>
            <w:r>
              <w:t>some operations.</w:t>
            </w:r>
          </w:p>
          <w:p w14:paraId="7F95C836" w14:textId="302EAE23" w:rsidR="00974F5E" w:rsidRDefault="00974F5E" w:rsidP="00D600DF">
            <w:pPr>
              <w:pStyle w:val="ListParagraph"/>
            </w:pPr>
            <w:r>
              <w:t xml:space="preserve">Decimal point are place between the ONES and the TENTHS (1/10) place in the place value system. </w:t>
            </w:r>
          </w:p>
          <w:p w14:paraId="09DB4B8F" w14:textId="77777777" w:rsidR="00974F5E" w:rsidRDefault="00974F5E" w:rsidP="00D600DF">
            <w:pPr>
              <w:pStyle w:val="ListParagraph"/>
            </w:pPr>
          </w:p>
          <w:tbl>
            <w:tblPr>
              <w:tblStyle w:val="TableGrid"/>
              <w:tblW w:w="6907" w:type="dxa"/>
              <w:tblLayout w:type="fixed"/>
              <w:tblLook w:val="04A0" w:firstRow="1" w:lastRow="0" w:firstColumn="1" w:lastColumn="0" w:noHBand="0" w:noVBand="1"/>
            </w:tblPr>
            <w:tblGrid>
              <w:gridCol w:w="849"/>
              <w:gridCol w:w="849"/>
              <w:gridCol w:w="849"/>
              <w:gridCol w:w="849"/>
              <w:gridCol w:w="811"/>
              <w:gridCol w:w="38"/>
              <w:gridCol w:w="849"/>
              <w:gridCol w:w="850"/>
              <w:gridCol w:w="963"/>
            </w:tblGrid>
            <w:tr w:rsidR="00D11791" w14:paraId="331E462A" w14:textId="77777777" w:rsidTr="00D11791">
              <w:trPr>
                <w:trHeight w:val="314"/>
              </w:trPr>
              <w:tc>
                <w:tcPr>
                  <w:tcW w:w="3396" w:type="dxa"/>
                  <w:gridSpan w:val="4"/>
                  <w:vAlign w:val="center"/>
                </w:tcPr>
                <w:p w14:paraId="09D0A490" w14:textId="442A281F" w:rsidR="00D11791" w:rsidRDefault="00D11791" w:rsidP="00D11791">
                  <w:pPr>
                    <w:jc w:val="center"/>
                  </w:pPr>
                  <w:r>
                    <w:t>Whole</w:t>
                  </w:r>
                </w:p>
              </w:tc>
              <w:tc>
                <w:tcPr>
                  <w:tcW w:w="849" w:type="dxa"/>
                  <w:gridSpan w:val="2"/>
                </w:tcPr>
                <w:p w14:paraId="2445E60E" w14:textId="77777777" w:rsidR="00D11791" w:rsidRDefault="00D11791" w:rsidP="00974F5E"/>
              </w:tc>
              <w:tc>
                <w:tcPr>
                  <w:tcW w:w="2662" w:type="dxa"/>
                  <w:gridSpan w:val="3"/>
                  <w:vAlign w:val="center"/>
                </w:tcPr>
                <w:p w14:paraId="02954254" w14:textId="7687006D" w:rsidR="00D11791" w:rsidRDefault="00D11791" w:rsidP="00D11791">
                  <w:pPr>
                    <w:jc w:val="center"/>
                  </w:pPr>
                  <w:r>
                    <w:t>Part</w:t>
                  </w:r>
                </w:p>
              </w:tc>
            </w:tr>
            <w:tr w:rsidR="00974F5E" w14:paraId="2860E0E1" w14:textId="77777777" w:rsidTr="00D11791">
              <w:trPr>
                <w:cantSplit/>
                <w:trHeight w:val="1916"/>
              </w:trPr>
              <w:tc>
                <w:tcPr>
                  <w:tcW w:w="849" w:type="dxa"/>
                  <w:textDirection w:val="btLr"/>
                </w:tcPr>
                <w:p w14:paraId="2B769533" w14:textId="262DC592" w:rsidR="00974F5E" w:rsidRDefault="00D11791" w:rsidP="00D11791">
                  <w:pPr>
                    <w:ind w:left="113" w:right="113"/>
                  </w:pPr>
                  <w:r>
                    <w:t>THOSAND</w:t>
                  </w:r>
                </w:p>
              </w:tc>
              <w:tc>
                <w:tcPr>
                  <w:tcW w:w="849" w:type="dxa"/>
                  <w:textDirection w:val="btLr"/>
                </w:tcPr>
                <w:p w14:paraId="7F468B22" w14:textId="5C309AC6" w:rsidR="00974F5E" w:rsidRDefault="00D11791" w:rsidP="00D11791">
                  <w:pPr>
                    <w:ind w:left="113" w:right="113"/>
                  </w:pPr>
                  <w:r>
                    <w:t>HUNDRED</w:t>
                  </w:r>
                </w:p>
              </w:tc>
              <w:tc>
                <w:tcPr>
                  <w:tcW w:w="849" w:type="dxa"/>
                  <w:textDirection w:val="btLr"/>
                </w:tcPr>
                <w:p w14:paraId="50548DBD" w14:textId="749A0233" w:rsidR="00974F5E" w:rsidRDefault="00D11791" w:rsidP="00D11791">
                  <w:pPr>
                    <w:ind w:left="113" w:right="113"/>
                  </w:pPr>
                  <w:r>
                    <w:t>TENS</w:t>
                  </w:r>
                </w:p>
              </w:tc>
              <w:tc>
                <w:tcPr>
                  <w:tcW w:w="849" w:type="dxa"/>
                  <w:textDirection w:val="btLr"/>
                </w:tcPr>
                <w:p w14:paraId="56CE6533" w14:textId="3E7D53AB" w:rsidR="00974F5E" w:rsidRDefault="00D11791" w:rsidP="00D11791">
                  <w:pPr>
                    <w:ind w:left="113" w:right="113"/>
                  </w:pPr>
                  <w:r>
                    <w:t>ONES</w:t>
                  </w:r>
                </w:p>
              </w:tc>
              <w:tc>
                <w:tcPr>
                  <w:tcW w:w="811" w:type="dxa"/>
                  <w:textDirection w:val="btLr"/>
                </w:tcPr>
                <w:p w14:paraId="470D31B0" w14:textId="636521BC" w:rsidR="00974F5E" w:rsidRDefault="00D11791" w:rsidP="00D11791">
                  <w:pPr>
                    <w:ind w:left="113" w:right="113"/>
                  </w:pPr>
                  <w:r>
                    <w:t>Decimal Point</w:t>
                  </w:r>
                </w:p>
              </w:tc>
              <w:tc>
                <w:tcPr>
                  <w:tcW w:w="887" w:type="dxa"/>
                  <w:gridSpan w:val="2"/>
                  <w:textDirection w:val="btLr"/>
                </w:tcPr>
                <w:p w14:paraId="603816CF" w14:textId="0BEE6567" w:rsidR="00974F5E" w:rsidRDefault="00D11791" w:rsidP="00D11791">
                  <w:pPr>
                    <w:ind w:left="113" w:right="113"/>
                  </w:pPr>
                  <w:r>
                    <w:t>TENTH</w:t>
                  </w:r>
                </w:p>
              </w:tc>
              <w:tc>
                <w:tcPr>
                  <w:tcW w:w="850" w:type="dxa"/>
                  <w:textDirection w:val="btLr"/>
                </w:tcPr>
                <w:p w14:paraId="62CFF64A" w14:textId="5D2E92F9" w:rsidR="00974F5E" w:rsidRDefault="00D11791" w:rsidP="00D11791">
                  <w:pPr>
                    <w:ind w:left="113" w:right="113"/>
                  </w:pPr>
                  <w:r>
                    <w:t>HUNDREDTH</w:t>
                  </w:r>
                </w:p>
              </w:tc>
              <w:tc>
                <w:tcPr>
                  <w:tcW w:w="963" w:type="dxa"/>
                  <w:textDirection w:val="btLr"/>
                </w:tcPr>
                <w:p w14:paraId="5F284EB8" w14:textId="0324906A" w:rsidR="00974F5E" w:rsidRDefault="00D11791" w:rsidP="00D11791">
                  <w:pPr>
                    <w:ind w:left="113" w:right="113"/>
                  </w:pPr>
                  <w:r>
                    <w:t>THOUSANDTH</w:t>
                  </w:r>
                </w:p>
              </w:tc>
            </w:tr>
            <w:tr w:rsidR="00974F5E" w14:paraId="23BD2FB8" w14:textId="77777777" w:rsidTr="00D11791">
              <w:tc>
                <w:tcPr>
                  <w:tcW w:w="849" w:type="dxa"/>
                </w:tcPr>
                <w:p w14:paraId="279FF121" w14:textId="06FDF2DA" w:rsidR="00974F5E" w:rsidRPr="00D11791" w:rsidRDefault="00D11791" w:rsidP="00974F5E">
                  <w:pPr>
                    <w:rPr>
                      <w:vertAlign w:val="superscript"/>
                    </w:rPr>
                  </w:pPr>
                  <w:r>
                    <w:t>10</w:t>
                  </w:r>
                  <w:r>
                    <w:rPr>
                      <w:vertAlign w:val="superscript"/>
                    </w:rPr>
                    <w:t>3</w:t>
                  </w:r>
                </w:p>
              </w:tc>
              <w:tc>
                <w:tcPr>
                  <w:tcW w:w="849" w:type="dxa"/>
                </w:tcPr>
                <w:p w14:paraId="3DF24D37" w14:textId="4B6D1AD4" w:rsidR="00974F5E" w:rsidRDefault="00D11791" w:rsidP="00974F5E">
                  <w:r>
                    <w:t>10</w:t>
                  </w:r>
                  <w:r>
                    <w:rPr>
                      <w:vertAlign w:val="superscript"/>
                    </w:rPr>
                    <w:t>2</w:t>
                  </w:r>
                </w:p>
              </w:tc>
              <w:tc>
                <w:tcPr>
                  <w:tcW w:w="849" w:type="dxa"/>
                </w:tcPr>
                <w:p w14:paraId="138902BC" w14:textId="46BABBD3" w:rsidR="00974F5E" w:rsidRDefault="00D11791" w:rsidP="00974F5E">
                  <w:r>
                    <w:t>10</w:t>
                  </w:r>
                  <w:r>
                    <w:rPr>
                      <w:vertAlign w:val="superscript"/>
                    </w:rPr>
                    <w:t>1</w:t>
                  </w:r>
                </w:p>
              </w:tc>
              <w:tc>
                <w:tcPr>
                  <w:tcW w:w="849" w:type="dxa"/>
                </w:tcPr>
                <w:p w14:paraId="0A3AB247" w14:textId="7B255C93" w:rsidR="00974F5E" w:rsidRDefault="00D11791" w:rsidP="00974F5E">
                  <w:r>
                    <w:t>10</w:t>
                  </w:r>
                  <w:r>
                    <w:rPr>
                      <w:vertAlign w:val="superscript"/>
                    </w:rPr>
                    <w:t>0</w:t>
                  </w:r>
                </w:p>
              </w:tc>
              <w:tc>
                <w:tcPr>
                  <w:tcW w:w="849" w:type="dxa"/>
                  <w:gridSpan w:val="2"/>
                </w:tcPr>
                <w:p w14:paraId="08D60851" w14:textId="36DDAFDB" w:rsidR="00974F5E" w:rsidRPr="00D11791" w:rsidRDefault="00974F5E" w:rsidP="00974F5E">
                  <w:pPr>
                    <w:rPr>
                      <w:vertAlign w:val="superscript"/>
                    </w:rPr>
                  </w:pPr>
                </w:p>
              </w:tc>
              <w:tc>
                <w:tcPr>
                  <w:tcW w:w="849" w:type="dxa"/>
                </w:tcPr>
                <w:p w14:paraId="1609B996" w14:textId="71B04597" w:rsidR="00974F5E" w:rsidRDefault="00D11791" w:rsidP="00974F5E">
                  <w:r>
                    <w:t>10</w:t>
                  </w:r>
                  <w:r>
                    <w:rPr>
                      <w:vertAlign w:val="superscript"/>
                    </w:rPr>
                    <w:t>-1</w:t>
                  </w:r>
                </w:p>
              </w:tc>
              <w:tc>
                <w:tcPr>
                  <w:tcW w:w="850" w:type="dxa"/>
                </w:tcPr>
                <w:p w14:paraId="0E215EC6" w14:textId="42EFE12D" w:rsidR="00974F5E" w:rsidRDefault="00D11791" w:rsidP="00974F5E">
                  <w:r>
                    <w:t>10</w:t>
                  </w:r>
                  <w:r>
                    <w:rPr>
                      <w:vertAlign w:val="superscript"/>
                    </w:rPr>
                    <w:t>-2</w:t>
                  </w:r>
                </w:p>
              </w:tc>
              <w:tc>
                <w:tcPr>
                  <w:tcW w:w="963" w:type="dxa"/>
                </w:tcPr>
                <w:p w14:paraId="313D9D02" w14:textId="60C3BDC5" w:rsidR="00974F5E" w:rsidRDefault="00D11791" w:rsidP="00974F5E">
                  <w:r>
                    <w:t>10</w:t>
                  </w:r>
                  <w:r>
                    <w:rPr>
                      <w:vertAlign w:val="superscript"/>
                    </w:rPr>
                    <w:t>-3</w:t>
                  </w:r>
                </w:p>
              </w:tc>
            </w:tr>
            <w:tr w:rsidR="00974F5E" w14:paraId="3E6F3F6E" w14:textId="77777777" w:rsidTr="00D11791">
              <w:tc>
                <w:tcPr>
                  <w:tcW w:w="849" w:type="dxa"/>
                </w:tcPr>
                <w:p w14:paraId="2BDC5F17" w14:textId="50542434" w:rsidR="00974F5E" w:rsidRDefault="00D11791" w:rsidP="00974F5E">
                  <w:r>
                    <w:t>1000</w:t>
                  </w:r>
                </w:p>
              </w:tc>
              <w:tc>
                <w:tcPr>
                  <w:tcW w:w="849" w:type="dxa"/>
                </w:tcPr>
                <w:p w14:paraId="4038C681" w14:textId="46FDBF79" w:rsidR="00974F5E" w:rsidRDefault="00D11791" w:rsidP="00974F5E">
                  <w:r>
                    <w:t>100</w:t>
                  </w:r>
                </w:p>
              </w:tc>
              <w:tc>
                <w:tcPr>
                  <w:tcW w:w="849" w:type="dxa"/>
                </w:tcPr>
                <w:p w14:paraId="5D2411D6" w14:textId="0FA763F8" w:rsidR="00974F5E" w:rsidRDefault="00D11791" w:rsidP="00974F5E">
                  <w:r>
                    <w:t>10</w:t>
                  </w:r>
                </w:p>
              </w:tc>
              <w:tc>
                <w:tcPr>
                  <w:tcW w:w="849" w:type="dxa"/>
                </w:tcPr>
                <w:p w14:paraId="4BCD29D0" w14:textId="23B2E0DC" w:rsidR="00974F5E" w:rsidRDefault="00D11791" w:rsidP="00974F5E">
                  <w:r>
                    <w:t>1</w:t>
                  </w:r>
                </w:p>
              </w:tc>
              <w:tc>
                <w:tcPr>
                  <w:tcW w:w="849" w:type="dxa"/>
                  <w:gridSpan w:val="2"/>
                </w:tcPr>
                <w:p w14:paraId="18CA000F" w14:textId="77777777" w:rsidR="00974F5E" w:rsidRDefault="00974F5E" w:rsidP="00974F5E"/>
              </w:tc>
              <w:tc>
                <w:tcPr>
                  <w:tcW w:w="849" w:type="dxa"/>
                </w:tcPr>
                <w:p w14:paraId="1870FDB8" w14:textId="20692181" w:rsidR="00974F5E" w:rsidRDefault="00D11791" w:rsidP="00974F5E">
                  <w:r>
                    <w:t>1/10</w:t>
                  </w:r>
                </w:p>
              </w:tc>
              <w:tc>
                <w:tcPr>
                  <w:tcW w:w="850" w:type="dxa"/>
                </w:tcPr>
                <w:p w14:paraId="41C22D26" w14:textId="7C371392" w:rsidR="00974F5E" w:rsidRDefault="00D11791" w:rsidP="00974F5E">
                  <w:r>
                    <w:t>1/100</w:t>
                  </w:r>
                </w:p>
              </w:tc>
              <w:tc>
                <w:tcPr>
                  <w:tcW w:w="963" w:type="dxa"/>
                </w:tcPr>
                <w:p w14:paraId="514AD236" w14:textId="67F6D3B4" w:rsidR="00974F5E" w:rsidRDefault="00D11791" w:rsidP="00974F5E">
                  <w:r>
                    <w:t>1/1000</w:t>
                  </w:r>
                </w:p>
              </w:tc>
            </w:tr>
          </w:tbl>
          <w:p w14:paraId="3CEE746E" w14:textId="77777777" w:rsidR="00974F5E" w:rsidRDefault="00974F5E" w:rsidP="00974F5E"/>
          <w:p w14:paraId="50353022" w14:textId="77777777" w:rsidR="00D600DF" w:rsidRDefault="00D600DF" w:rsidP="00D600DF">
            <w:pPr>
              <w:ind w:left="432"/>
            </w:pPr>
          </w:p>
          <w:p w14:paraId="23846723" w14:textId="12B81D41" w:rsidR="00D600DF" w:rsidRDefault="00D600DF" w:rsidP="00D600DF">
            <w:pPr>
              <w:pStyle w:val="ListParagraph"/>
              <w:numPr>
                <w:ilvl w:val="0"/>
                <w:numId w:val="19"/>
              </w:numPr>
            </w:pPr>
            <w:r>
              <w:t>Common Fraction – these are fractions whose total equal parts (denominator) is NOT a power of ten but cannot be zero.</w:t>
            </w:r>
          </w:p>
          <w:p w14:paraId="29757AF0" w14:textId="77777777" w:rsidR="00D600DF" w:rsidRPr="003647DB" w:rsidRDefault="00D600DF" w:rsidP="00D600DF">
            <w:pPr>
              <w:pStyle w:val="ListParagraph"/>
              <w:ind w:left="432"/>
              <w:rPr>
                <w:sz w:val="28"/>
                <w:szCs w:val="28"/>
              </w:rPr>
            </w:pPr>
          </w:p>
          <w:p w14:paraId="1AFA1F22" w14:textId="77777777" w:rsidR="00D600DF" w:rsidRPr="003647DB" w:rsidRDefault="00D600DF" w:rsidP="00D600DF">
            <w:pPr>
              <w:rPr>
                <w:rFonts w:asciiTheme="minorHAnsi" w:hAnsiTheme="minorHAnsi" w:cstheme="minorBidi"/>
                <w:sz w:val="28"/>
                <w:szCs w:val="28"/>
              </w:rPr>
            </w:pPr>
            <w:r w:rsidRPr="003647DB">
              <w:rPr>
                <w:rFonts w:asciiTheme="minorHAnsi" w:hAnsiTheme="minorHAnsi" w:cstheme="minorBidi"/>
                <w:sz w:val="28"/>
                <w:szCs w:val="28"/>
              </w:rPr>
              <w:t xml:space="preserve">              Examples of </w:t>
            </w:r>
            <w:r w:rsidRPr="00D11791">
              <w:rPr>
                <w:rFonts w:asciiTheme="minorHAnsi" w:hAnsiTheme="minorHAnsi" w:cstheme="minorBidi"/>
                <w:sz w:val="28"/>
                <w:szCs w:val="28"/>
                <w:u w:val="single"/>
              </w:rPr>
              <w:t>decimal fractions</w:t>
            </w:r>
            <w:r w:rsidRPr="003647DB">
              <w:rPr>
                <w:rFonts w:asciiTheme="minorHAnsi" w:hAnsiTheme="minorHAnsi" w:cstheme="minorBidi"/>
                <w:sz w:val="28"/>
                <w:szCs w:val="28"/>
              </w:rPr>
              <w:t>:</w:t>
            </w:r>
          </w:p>
          <w:p w14:paraId="08891BF2" w14:textId="77777777" w:rsidR="00D600DF" w:rsidRPr="003647DB" w:rsidRDefault="00D600DF" w:rsidP="00D600DF">
            <w:r w:rsidRPr="003647DB">
              <w:rPr>
                <w:sz w:val="28"/>
                <w:szCs w:val="28"/>
              </w:rPr>
              <w:t xml:space="preserve">                </w:t>
            </w:r>
            <w:r>
              <w:rPr>
                <w:b/>
                <w:sz w:val="28"/>
                <w:szCs w:val="28"/>
              </w:rPr>
              <w:t>Ex1:</w:t>
            </w:r>
            <w:r w:rsidRPr="003647DB">
              <w:rPr>
                <w:sz w:val="28"/>
                <w:szCs w:val="28"/>
              </w:rPr>
              <w:t xml:space="preserve">   </w:t>
            </w:r>
            <w:r w:rsidRPr="003647DB">
              <w:t xml:space="preserve">0.21 = 0 ONES + 2 TENTHS + 1 </w:t>
            </w:r>
            <w:r>
              <w:t>HUNDREDTHS</w:t>
            </w:r>
            <w:r w:rsidRPr="003647DB">
              <w:t xml:space="preserve"> </w:t>
            </w:r>
          </w:p>
          <w:p w14:paraId="0F01B60F" w14:textId="77777777" w:rsidR="00D600DF" w:rsidRPr="003647DB" w:rsidRDefault="00B95504" w:rsidP="00D600DF">
            <w:pPr>
              <w:ind w:left="2412"/>
              <w:jc w:val="center"/>
              <w:rPr>
                <w:rFonts w:eastAsiaTheme="minorEastAsia"/>
                <w:sz w:val="28"/>
                <w:szCs w:val="28"/>
              </w:rPr>
            </w:pPr>
            <m:oMathPara>
              <m:oMathParaPr>
                <m:jc m:val="left"/>
              </m:oMathParaPr>
              <m:oMath>
                <m:f>
                  <m:fPr>
                    <m:ctrlPr>
                      <w:rPr>
                        <w:rFonts w:ascii="Cambria Math" w:hAnsi="Cambria Math"/>
                        <w:i/>
                        <w:sz w:val="28"/>
                        <w:szCs w:val="28"/>
                      </w:rPr>
                    </m:ctrlPr>
                  </m:fPr>
                  <m:num>
                    <m:r>
                      <w:rPr>
                        <w:rFonts w:ascii="Cambria Math" w:hAnsi="Cambria Math"/>
                        <w:sz w:val="28"/>
                        <w:szCs w:val="28"/>
                      </w:rPr>
                      <m:t>0</m:t>
                    </m:r>
                  </m:num>
                  <m:den>
                    <m:r>
                      <w:rPr>
                        <w:rFonts w:ascii="Cambria Math" w:hAnsi="Cambria Math"/>
                        <w:sz w:val="28"/>
                        <w:szCs w:val="28"/>
                      </w:rPr>
                      <m:t>1</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10</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100</m:t>
                    </m:r>
                  </m:den>
                </m:f>
              </m:oMath>
            </m:oMathPara>
          </w:p>
          <w:p w14:paraId="4FB21831" w14:textId="77777777" w:rsidR="00D600DF" w:rsidRPr="003647DB" w:rsidRDefault="00D600DF" w:rsidP="00D600DF">
            <w:pPr>
              <w:jc w:val="center"/>
              <w:rPr>
                <w:rFonts w:eastAsiaTheme="minorEastAsia"/>
                <w:sz w:val="28"/>
                <w:szCs w:val="28"/>
              </w:rPr>
            </w:pPr>
          </w:p>
          <w:p w14:paraId="7E56F939" w14:textId="77777777" w:rsidR="00D600DF" w:rsidRPr="003647DB" w:rsidRDefault="00B95504" w:rsidP="00D600DF">
            <w:pPr>
              <w:ind w:left="2412"/>
              <w:rPr>
                <w:rFonts w:eastAsiaTheme="minorEastAsia"/>
                <w:sz w:val="26"/>
                <w:szCs w:val="26"/>
              </w:rPr>
            </w:pPr>
            <m:oMathPara>
              <m:oMathParaPr>
                <m:jc m:val="left"/>
              </m:oMathParaPr>
              <m:oMath>
                <m:f>
                  <m:fPr>
                    <m:ctrlPr>
                      <w:rPr>
                        <w:rFonts w:ascii="Cambria Math" w:hAnsi="Cambria Math"/>
                        <w:i/>
                        <w:sz w:val="26"/>
                        <w:szCs w:val="26"/>
                      </w:rPr>
                    </m:ctrlPr>
                  </m:fPr>
                  <m:num>
                    <m:r>
                      <w:rPr>
                        <w:rFonts w:ascii="Cambria Math" w:hAnsi="Cambria Math"/>
                        <w:sz w:val="26"/>
                        <w:szCs w:val="26"/>
                      </w:rPr>
                      <m:t>0</m:t>
                    </m:r>
                  </m:num>
                  <m:den>
                    <m:r>
                      <w:rPr>
                        <w:rFonts w:ascii="Cambria Math" w:hAnsi="Cambria Math"/>
                        <w:sz w:val="26"/>
                        <w:szCs w:val="26"/>
                      </w:rPr>
                      <m:t>10</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10</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100</m:t>
                    </m:r>
                  </m:den>
                </m:f>
              </m:oMath>
            </m:oMathPara>
          </w:p>
          <w:p w14:paraId="69A3EF59" w14:textId="77777777" w:rsidR="00D600DF" w:rsidRPr="003647DB" w:rsidRDefault="00D600DF" w:rsidP="00D600DF">
            <w:pPr>
              <w:rPr>
                <w:rFonts w:eastAsiaTheme="minorEastAsia"/>
                <w:sz w:val="26"/>
                <w:szCs w:val="26"/>
              </w:rPr>
            </w:pPr>
          </w:p>
          <w:p w14:paraId="51221C0C" w14:textId="77777777" w:rsidR="00D600DF" w:rsidRPr="003647DB" w:rsidRDefault="00B95504" w:rsidP="00D600DF">
            <w:pPr>
              <w:ind w:left="2412"/>
              <w:rPr>
                <w:rFonts w:eastAsiaTheme="minorEastAsia"/>
                <w:sz w:val="26"/>
                <w:szCs w:val="26"/>
              </w:rPr>
            </w:pPr>
            <m:oMathPara>
              <m:oMathParaPr>
                <m:jc m:val="left"/>
              </m:oMathParaP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10</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100</m:t>
                    </m:r>
                  </m:den>
                </m:f>
              </m:oMath>
            </m:oMathPara>
          </w:p>
          <w:p w14:paraId="249AD5B9" w14:textId="77777777" w:rsidR="00D600DF" w:rsidRPr="003647DB" w:rsidRDefault="00D600DF" w:rsidP="00D600DF">
            <w:pPr>
              <w:rPr>
                <w:rFonts w:eastAsiaTheme="minorEastAsia"/>
                <w:sz w:val="26"/>
                <w:szCs w:val="26"/>
              </w:rPr>
            </w:pPr>
          </w:p>
          <w:p w14:paraId="6305DA1E" w14:textId="77777777" w:rsidR="00D600DF" w:rsidRPr="003647DB" w:rsidRDefault="00B95504" w:rsidP="00D600DF">
            <w:pPr>
              <w:ind w:left="2412"/>
              <w:rPr>
                <w:rFonts w:eastAsiaTheme="minorEastAsia"/>
                <w:sz w:val="26"/>
                <w:szCs w:val="26"/>
              </w:rPr>
            </w:pPr>
            <m:oMathPara>
              <m:oMathParaPr>
                <m:jc m:val="left"/>
              </m:oMathParaPr>
              <m:oMath>
                <m:f>
                  <m:fPr>
                    <m:ctrlPr>
                      <w:rPr>
                        <w:rFonts w:ascii="Cambria Math" w:hAnsi="Cambria Math"/>
                        <w:i/>
                        <w:sz w:val="26"/>
                        <w:szCs w:val="26"/>
                      </w:rPr>
                    </m:ctrlPr>
                  </m:fPr>
                  <m:num>
                    <m:r>
                      <w:rPr>
                        <w:rFonts w:ascii="Cambria Math" w:hAnsi="Cambria Math"/>
                        <w:sz w:val="26"/>
                        <w:szCs w:val="26"/>
                      </w:rPr>
                      <m:t>20</m:t>
                    </m:r>
                  </m:num>
                  <m:den>
                    <m:r>
                      <w:rPr>
                        <w:rFonts w:ascii="Cambria Math" w:hAnsi="Cambria Math"/>
                        <w:sz w:val="26"/>
                        <w:szCs w:val="26"/>
                      </w:rPr>
                      <m:t>100</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100</m:t>
                    </m:r>
                  </m:den>
                </m:f>
              </m:oMath>
            </m:oMathPara>
          </w:p>
          <w:p w14:paraId="728DAEC6" w14:textId="77777777" w:rsidR="00D600DF" w:rsidRPr="003647DB" w:rsidRDefault="00D600DF" w:rsidP="00D600DF">
            <w:pPr>
              <w:rPr>
                <w:rFonts w:eastAsiaTheme="minorEastAsia"/>
                <w:sz w:val="26"/>
                <w:szCs w:val="26"/>
              </w:rPr>
            </w:pPr>
          </w:p>
          <w:p w14:paraId="4076E820" w14:textId="77777777" w:rsidR="00D600DF" w:rsidRPr="003647DB" w:rsidRDefault="00B95504" w:rsidP="00D600DF">
            <w:pPr>
              <w:ind w:left="2412"/>
              <w:rPr>
                <w:rFonts w:eastAsiaTheme="minorEastAsia"/>
                <w:sz w:val="26"/>
                <w:szCs w:val="26"/>
              </w:rPr>
            </w:pPr>
            <m:oMathPara>
              <m:oMathParaPr>
                <m:jc m:val="left"/>
              </m:oMathParaPr>
              <m:oMath>
                <m:f>
                  <m:fPr>
                    <m:ctrlPr>
                      <w:rPr>
                        <w:rFonts w:ascii="Cambria Math" w:hAnsi="Cambria Math"/>
                        <w:i/>
                        <w:sz w:val="26"/>
                        <w:szCs w:val="26"/>
                      </w:rPr>
                    </m:ctrlPr>
                  </m:fPr>
                  <m:num>
                    <m:r>
                      <w:rPr>
                        <w:rFonts w:ascii="Cambria Math" w:hAnsi="Cambria Math"/>
                        <w:sz w:val="26"/>
                        <w:szCs w:val="26"/>
                      </w:rPr>
                      <m:t>21</m:t>
                    </m:r>
                  </m:num>
                  <m:den>
                    <m:r>
                      <w:rPr>
                        <w:rFonts w:ascii="Cambria Math" w:hAnsi="Cambria Math"/>
                        <w:sz w:val="26"/>
                        <w:szCs w:val="26"/>
                      </w:rPr>
                      <m:t>100</m:t>
                    </m:r>
                  </m:den>
                </m:f>
              </m:oMath>
            </m:oMathPara>
          </w:p>
          <w:p w14:paraId="2CB3F9C1" w14:textId="77777777" w:rsidR="00D600DF" w:rsidRPr="003647DB" w:rsidRDefault="00D600DF" w:rsidP="00D600DF">
            <w:pPr>
              <w:jc w:val="both"/>
              <w:rPr>
                <w:b/>
                <w:sz w:val="26"/>
                <w:szCs w:val="26"/>
              </w:rPr>
            </w:pPr>
            <w:r>
              <w:rPr>
                <w:rFonts w:eastAsiaTheme="minorEastAsia"/>
                <w:sz w:val="26"/>
                <w:szCs w:val="26"/>
              </w:rPr>
              <w:t xml:space="preserve">      </w:t>
            </w:r>
          </w:p>
          <w:p w14:paraId="0F812AB2" w14:textId="77777777" w:rsidR="00D600DF" w:rsidRDefault="00D600DF" w:rsidP="00D600DF">
            <w:r>
              <w:t xml:space="preserve">                    </w:t>
            </w:r>
            <w:r>
              <w:rPr>
                <w:b/>
              </w:rPr>
              <w:t xml:space="preserve">Ex2: </w:t>
            </w:r>
            <w:r w:rsidRPr="00CE4FF9">
              <w:t>12.641 = 1 TEN  + 2 ONES + 6 TENTH + 4 HUNDREDTHS + 1 THOUSANDTHS</w:t>
            </w:r>
          </w:p>
          <w:p w14:paraId="694FB060" w14:textId="77777777" w:rsidR="00D600DF" w:rsidRDefault="00D600DF" w:rsidP="00D600DF">
            <w:r>
              <w:t xml:space="preserve">                    Solve conceptually as 1 above to get 12641/1000</w:t>
            </w:r>
          </w:p>
          <w:p w14:paraId="65104E3A" w14:textId="4FFEDD85" w:rsidR="0016751C" w:rsidRDefault="0016751C"/>
        </w:tc>
        <w:tc>
          <w:tcPr>
            <w:tcW w:w="3259" w:type="dxa"/>
          </w:tcPr>
          <w:p w14:paraId="3FDB2210" w14:textId="77777777" w:rsidR="0016751C" w:rsidRDefault="0016751C">
            <w:r>
              <w:lastRenderedPageBreak/>
              <w:t>Base 10 concept</w:t>
            </w:r>
          </w:p>
          <w:p w14:paraId="54B6838C" w14:textId="77777777" w:rsidR="0016751C" w:rsidRDefault="0016751C" w:rsidP="002D7C84">
            <w:r>
              <w:t>Addition, Subtraction, Multiplication, Division Concept.</w:t>
            </w:r>
          </w:p>
          <w:p w14:paraId="3D95E807" w14:textId="78E1737D" w:rsidR="0016751C" w:rsidRDefault="0016751C" w:rsidP="002D7C84">
            <w:r>
              <w:t>Identical sets</w:t>
            </w:r>
          </w:p>
        </w:tc>
      </w:tr>
      <w:tr w:rsidR="0090405C" w14:paraId="0F1D15BE" w14:textId="77777777" w:rsidTr="0090405C">
        <w:tc>
          <w:tcPr>
            <w:tcW w:w="980" w:type="dxa"/>
          </w:tcPr>
          <w:p w14:paraId="118C15C2" w14:textId="58CBBE07" w:rsidR="0016751C" w:rsidRDefault="0016751C">
            <w:r>
              <w:t>Week 7</w:t>
            </w:r>
          </w:p>
        </w:tc>
        <w:tc>
          <w:tcPr>
            <w:tcW w:w="2165" w:type="dxa"/>
          </w:tcPr>
          <w:p w14:paraId="462B5F9C" w14:textId="11E4B0DD" w:rsidR="0016751C" w:rsidRDefault="0016751C">
            <w:r>
              <w:t>REVISION AND ASSESSMENT</w:t>
            </w:r>
          </w:p>
        </w:tc>
        <w:tc>
          <w:tcPr>
            <w:tcW w:w="7020" w:type="dxa"/>
          </w:tcPr>
          <w:p w14:paraId="407F1B5E" w14:textId="77777777" w:rsidR="0016751C" w:rsidRDefault="0016751C">
            <w:r>
              <w:t xml:space="preserve">Review </w:t>
            </w:r>
          </w:p>
          <w:p w14:paraId="08FFBCFD" w14:textId="12E8E4D1" w:rsidR="0016751C" w:rsidRDefault="0016751C">
            <w:r>
              <w:t>Test</w:t>
            </w:r>
          </w:p>
        </w:tc>
        <w:tc>
          <w:tcPr>
            <w:tcW w:w="3259" w:type="dxa"/>
          </w:tcPr>
          <w:p w14:paraId="5601FD2A" w14:textId="77777777" w:rsidR="0016751C" w:rsidRDefault="0016751C"/>
        </w:tc>
      </w:tr>
      <w:tr w:rsidR="0090405C" w14:paraId="496A901C" w14:textId="77777777" w:rsidTr="0090405C">
        <w:tc>
          <w:tcPr>
            <w:tcW w:w="980" w:type="dxa"/>
            <w:vAlign w:val="center"/>
          </w:tcPr>
          <w:p w14:paraId="722CB63E" w14:textId="38A16DF3" w:rsidR="0016751C" w:rsidRDefault="0016751C" w:rsidP="00FC42FD">
            <w:pPr>
              <w:jc w:val="center"/>
            </w:pPr>
            <w:r>
              <w:lastRenderedPageBreak/>
              <w:t>WEEK 8</w:t>
            </w:r>
          </w:p>
        </w:tc>
        <w:tc>
          <w:tcPr>
            <w:tcW w:w="2165" w:type="dxa"/>
            <w:vAlign w:val="center"/>
          </w:tcPr>
          <w:p w14:paraId="38586667" w14:textId="1827671A" w:rsidR="0016751C" w:rsidRDefault="0016751C" w:rsidP="00FC42FD">
            <w:pPr>
              <w:jc w:val="center"/>
            </w:pPr>
            <w:r>
              <w:t>INTEGERS</w:t>
            </w:r>
          </w:p>
        </w:tc>
        <w:tc>
          <w:tcPr>
            <w:tcW w:w="7020" w:type="dxa"/>
          </w:tcPr>
          <w:p w14:paraId="4684B820" w14:textId="2BA86E46" w:rsidR="003F3E39" w:rsidRDefault="005A6203" w:rsidP="00FC42FD">
            <w:pPr>
              <w:pStyle w:val="ListParagraph"/>
              <w:numPr>
                <w:ilvl w:val="0"/>
                <w:numId w:val="13"/>
              </w:numPr>
              <w:ind w:left="342" w:hanging="162"/>
            </w:pPr>
            <w:r>
              <w:t>Understand integers as directive</w:t>
            </w:r>
            <w:r w:rsidR="003F3E39">
              <w:t xml:space="preserve"> numbers where positive integer implies a positive direction whereas </w:t>
            </w:r>
            <w:r w:rsidR="00C32ADE">
              <w:t>a negative integer</w:t>
            </w:r>
            <w:r w:rsidR="003F3E39">
              <w:t xml:space="preserve"> implies negative opposite direction.</w:t>
            </w:r>
          </w:p>
          <w:p w14:paraId="7CAA9DD1" w14:textId="76F63547" w:rsidR="003F3E39" w:rsidRDefault="003F3E39" w:rsidP="003F3E39">
            <w:pPr>
              <w:pStyle w:val="ListParagraph"/>
              <w:ind w:left="342"/>
            </w:pPr>
            <w:r w:rsidRPr="003F3E39">
              <w:rPr>
                <w:b/>
              </w:rPr>
              <w:t>Ex:1</w:t>
            </w:r>
            <w:r>
              <w:t xml:space="preserve">   </w:t>
            </w:r>
            <w:r>
              <w:rPr>
                <w:rFonts w:ascii="Helvetica" w:hAnsi="Helvetica" w:cs="Helvetica"/>
                <w:noProof/>
              </w:rPr>
              <w:drawing>
                <wp:inline distT="0" distB="0" distL="0" distR="0" wp14:anchorId="41836A68" wp14:editId="6995E448">
                  <wp:extent cx="2843954" cy="474055"/>
                  <wp:effectExtent l="0" t="0" r="127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4104" t="29232" r="5174" b="27225"/>
                          <a:stretch/>
                        </pic:blipFill>
                        <pic:spPr bwMode="auto">
                          <a:xfrm>
                            <a:off x="0" y="0"/>
                            <a:ext cx="2959474" cy="493311"/>
                          </a:xfrm>
                          <a:prstGeom prst="rect">
                            <a:avLst/>
                          </a:prstGeom>
                          <a:noFill/>
                          <a:ln>
                            <a:noFill/>
                          </a:ln>
                          <a:extLst>
                            <a:ext uri="{53640926-AAD7-44D8-BBD7-CCE9431645EC}">
                              <a14:shadowObscured xmlns:a14="http://schemas.microsoft.com/office/drawing/2010/main"/>
                            </a:ext>
                          </a:extLst>
                        </pic:spPr>
                      </pic:pic>
                    </a:graphicData>
                  </a:graphic>
                </wp:inline>
              </w:drawing>
            </w:r>
          </w:p>
          <w:p w14:paraId="36638974" w14:textId="77777777" w:rsidR="003F3E39" w:rsidRDefault="003F3E39" w:rsidP="003F3E39">
            <w:pPr>
              <w:pStyle w:val="ListParagraph"/>
              <w:ind w:left="342"/>
            </w:pPr>
          </w:p>
          <w:p w14:paraId="5E66D436" w14:textId="7CE918B3" w:rsidR="003F3E39" w:rsidRPr="003F3E39" w:rsidRDefault="003F3E39" w:rsidP="003F3E39">
            <w:pPr>
              <w:pStyle w:val="ListParagraph"/>
              <w:ind w:left="342"/>
            </w:pPr>
            <w:r w:rsidRPr="003F3E39">
              <w:rPr>
                <w:b/>
              </w:rPr>
              <w:t>Ex2:</w:t>
            </w:r>
            <w:r>
              <w:t xml:space="preserve"> 10</w:t>
            </w:r>
            <w:r>
              <w:rPr>
                <w:vertAlign w:val="superscript"/>
              </w:rPr>
              <w:t xml:space="preserve">1 </w:t>
            </w:r>
            <w:r>
              <w:t>= 1 x 10     vs.   10</w:t>
            </w:r>
            <w:r>
              <w:rPr>
                <w:vertAlign w:val="superscript"/>
              </w:rPr>
              <w:t>-1</w:t>
            </w:r>
            <w:r>
              <w:t xml:space="preserve"> = 1/10</w:t>
            </w:r>
          </w:p>
          <w:p w14:paraId="7C94E3DB" w14:textId="77777777" w:rsidR="003F3E39" w:rsidRDefault="003F3E39" w:rsidP="003F3E39">
            <w:pPr>
              <w:pStyle w:val="ListParagraph"/>
              <w:ind w:left="342"/>
            </w:pPr>
          </w:p>
          <w:p w14:paraId="2DD15616" w14:textId="5437C071" w:rsidR="001032DE" w:rsidRPr="00F27C5B" w:rsidRDefault="001032DE" w:rsidP="003F3E39">
            <w:pPr>
              <w:pStyle w:val="ListParagraph"/>
              <w:ind w:left="342"/>
            </w:pPr>
            <w:r w:rsidRPr="00F27C5B">
              <w:rPr>
                <w:b/>
              </w:rPr>
              <w:t xml:space="preserve">Ex3: </w:t>
            </w:r>
            <w:r w:rsidRPr="00F27C5B">
              <w:t>3 + 2 says go in the positive direction 3 unit then add 2 more units in the same positive direction to get 5</w:t>
            </w:r>
          </w:p>
          <w:p w14:paraId="7932DDEB" w14:textId="0F1D5DDD" w:rsidR="001032DE" w:rsidRPr="00F27C5B" w:rsidRDefault="001032DE" w:rsidP="003F3E39">
            <w:pPr>
              <w:pStyle w:val="ListParagraph"/>
              <w:ind w:left="342"/>
            </w:pPr>
            <w:r w:rsidRPr="00F27C5B">
              <w:rPr>
                <w:b/>
              </w:rPr>
              <w:t xml:space="preserve">Ex4: </w:t>
            </w:r>
            <w:r w:rsidRPr="00F27C5B">
              <w:t xml:space="preserve">3 – 2 says go in the positive direction 3 units then </w:t>
            </w:r>
            <w:r w:rsidR="00351536" w:rsidRPr="00F27C5B">
              <w:t>subtract</w:t>
            </w:r>
            <w:r w:rsidRPr="00F27C5B">
              <w:t xml:space="preserve"> 2 units resulting in 1</w:t>
            </w:r>
            <w:r w:rsidR="00351536" w:rsidRPr="00F27C5B">
              <w:t>.</w:t>
            </w:r>
          </w:p>
          <w:p w14:paraId="47DAEBB0" w14:textId="3D16DE35" w:rsidR="001032DE" w:rsidRPr="00F27C5B" w:rsidRDefault="001032DE" w:rsidP="003F3E39">
            <w:pPr>
              <w:pStyle w:val="ListParagraph"/>
              <w:ind w:left="342"/>
            </w:pPr>
            <w:r w:rsidRPr="00F27C5B">
              <w:rPr>
                <w:b/>
              </w:rPr>
              <w:t>Ex5:</w:t>
            </w:r>
            <w:r w:rsidRPr="00F27C5B">
              <w:t xml:space="preserve"> 3 – (-2) says go in the positive </w:t>
            </w:r>
            <w:r w:rsidR="00351536" w:rsidRPr="00F27C5B">
              <w:t xml:space="preserve">direction 3 units then subtract 2 from the opposite direction resulting n 3 + 2 = 5 </w:t>
            </w:r>
          </w:p>
          <w:p w14:paraId="75E7BBA1" w14:textId="77777777" w:rsidR="00351536" w:rsidRDefault="0016751C" w:rsidP="00FC42FD">
            <w:pPr>
              <w:pStyle w:val="ListParagraph"/>
              <w:numPr>
                <w:ilvl w:val="0"/>
                <w:numId w:val="13"/>
              </w:numPr>
              <w:ind w:left="342" w:hanging="162"/>
            </w:pPr>
            <w:r>
              <w:t>Understand INTEGER MULTIPLICATION</w:t>
            </w:r>
            <w:r w:rsidR="00351536">
              <w:t xml:space="preserve">: </w:t>
            </w:r>
          </w:p>
          <w:p w14:paraId="5BFE6B44" w14:textId="45EB5BBC" w:rsidR="0016751C" w:rsidRDefault="00351536" w:rsidP="00351536">
            <w:pPr>
              <w:pStyle w:val="ListParagraph"/>
              <w:ind w:left="342"/>
            </w:pPr>
            <w:r w:rsidRPr="00351536">
              <w:rPr>
                <w:b/>
              </w:rPr>
              <w:t>Ex</w:t>
            </w:r>
            <w:r>
              <w:t>. (-3) x (-2) means to find 3 sets of negative 2 in the opposite direction resulting in 6.</w:t>
            </w:r>
          </w:p>
          <w:p w14:paraId="57ED4089" w14:textId="77777777" w:rsidR="0016751C" w:rsidRDefault="0016751C" w:rsidP="00351536">
            <w:pPr>
              <w:pStyle w:val="ListParagraph"/>
              <w:numPr>
                <w:ilvl w:val="0"/>
                <w:numId w:val="13"/>
              </w:numPr>
              <w:ind w:left="342" w:hanging="162"/>
            </w:pPr>
            <w:r>
              <w:t xml:space="preserve">Understand INTEGER </w:t>
            </w:r>
            <w:r w:rsidR="00351536">
              <w:t>DIVISION</w:t>
            </w:r>
          </w:p>
          <w:p w14:paraId="712B1E0D" w14:textId="13AE10CE" w:rsidR="00351536" w:rsidRDefault="00351536" w:rsidP="00351536">
            <w:pPr>
              <w:pStyle w:val="ListParagraph"/>
              <w:ind w:left="342"/>
              <w:rPr>
                <w:rFonts w:eastAsiaTheme="minorEastAsia"/>
              </w:rPr>
            </w:pPr>
            <w:r>
              <w:rPr>
                <w:b/>
              </w:rPr>
              <w:t>Ex: (</w:t>
            </w:r>
            <w:r>
              <w:t>-6</w:t>
            </w:r>
            <m:oMath>
              <m:r>
                <w:rPr>
                  <w:rFonts w:ascii="Cambria Math" w:hAnsi="Cambria Math"/>
                </w:rPr>
                <m:t>)÷</m:t>
              </m:r>
            </m:oMath>
            <w:r>
              <w:rPr>
                <w:rFonts w:eastAsiaTheme="minorEastAsia"/>
              </w:rPr>
              <w:t xml:space="preserve"> (-2) means to how many sets of (-2) </w:t>
            </w:r>
            <w:r w:rsidR="00F27C5B">
              <w:rPr>
                <w:rFonts w:eastAsiaTheme="minorEastAsia"/>
              </w:rPr>
              <w:t>is in</w:t>
            </w:r>
            <w:r>
              <w:rPr>
                <w:rFonts w:eastAsiaTheme="minorEastAsia"/>
              </w:rPr>
              <w:t xml:space="preserve"> (-6) </w:t>
            </w:r>
            <w:r w:rsidR="00D0345E">
              <w:rPr>
                <w:rFonts w:eastAsiaTheme="minorEastAsia"/>
              </w:rPr>
              <w:t>or what can be multiplied by (-2) to get (-6) which is (3)</w:t>
            </w:r>
            <w:r>
              <w:rPr>
                <w:rFonts w:eastAsiaTheme="minorEastAsia"/>
              </w:rPr>
              <w:t>.</w:t>
            </w:r>
          </w:p>
          <w:p w14:paraId="40C7F280" w14:textId="33382C63" w:rsidR="00351536" w:rsidRPr="00D0345E" w:rsidRDefault="00351536" w:rsidP="00351536">
            <w:pPr>
              <w:pStyle w:val="ListParagraph"/>
              <w:ind w:left="342"/>
              <w:rPr>
                <w:rFonts w:eastAsiaTheme="minorEastAsia"/>
              </w:rPr>
            </w:pPr>
            <w:r>
              <w:rPr>
                <w:b/>
              </w:rPr>
              <w:t>Ex2: (</w:t>
            </w:r>
            <w:r>
              <w:t>8</w:t>
            </w:r>
            <m:oMath>
              <m:r>
                <w:rPr>
                  <w:rFonts w:ascii="Cambria Math" w:hAnsi="Cambria Math"/>
                </w:rPr>
                <m:t>)÷</m:t>
              </m:r>
            </m:oMath>
            <w:r>
              <w:rPr>
                <w:rFonts w:eastAsiaTheme="minorEastAsia"/>
              </w:rPr>
              <w:t xml:space="preserve"> (-2)</w:t>
            </w:r>
            <w:r w:rsidR="00D0345E">
              <w:rPr>
                <w:rFonts w:eastAsiaTheme="minorEastAsia"/>
              </w:rPr>
              <w:t xml:space="preserve"> means how many sets of (-2) is in (8) or what can be multiplied by (-2) to get (8) which is (-4)</w:t>
            </w:r>
          </w:p>
          <w:p w14:paraId="3DC7D9F8" w14:textId="77777777" w:rsidR="000A3167" w:rsidRDefault="000A3167" w:rsidP="00351536">
            <w:pPr>
              <w:pStyle w:val="ListParagraph"/>
              <w:ind w:left="342"/>
              <w:rPr>
                <w:rFonts w:eastAsiaTheme="minorEastAsia"/>
                <w:color w:val="C00000"/>
              </w:rPr>
            </w:pPr>
          </w:p>
          <w:p w14:paraId="325D5D41" w14:textId="51AEE65A" w:rsidR="000A3167" w:rsidRPr="00A65182" w:rsidRDefault="000A3167" w:rsidP="00351536">
            <w:pPr>
              <w:pStyle w:val="ListParagraph"/>
              <w:ind w:left="342"/>
              <w:rPr>
                <w:color w:val="C00000"/>
              </w:rPr>
            </w:pPr>
            <w:r>
              <w:rPr>
                <w:b/>
              </w:rPr>
              <w:t>** Emphasize Critical Thinking</w:t>
            </w:r>
          </w:p>
        </w:tc>
        <w:tc>
          <w:tcPr>
            <w:tcW w:w="3259" w:type="dxa"/>
          </w:tcPr>
          <w:p w14:paraId="2727977D" w14:textId="77777777" w:rsidR="0016751C" w:rsidRDefault="0016751C" w:rsidP="00C77606">
            <w:r>
              <w:t>Addition, Subtraction, Multiplication, Division Concept.</w:t>
            </w:r>
          </w:p>
          <w:p w14:paraId="77858210" w14:textId="77777777" w:rsidR="0016751C" w:rsidRDefault="0016751C">
            <w:r>
              <w:t>Identical sets</w:t>
            </w:r>
            <w:r w:rsidR="000A3167">
              <w:t>.</w:t>
            </w:r>
          </w:p>
          <w:p w14:paraId="1D7463C6" w14:textId="77777777" w:rsidR="000A3167" w:rsidRDefault="000A3167"/>
          <w:p w14:paraId="15246CA9" w14:textId="77777777" w:rsidR="000A3167" w:rsidRDefault="000A3167"/>
          <w:p w14:paraId="42CF464D" w14:textId="735C8E31" w:rsidR="000A3167" w:rsidRDefault="000A3167">
            <w:r>
              <w:t xml:space="preserve">Use different illustrations to show direction for example; money, time and temperature. </w:t>
            </w:r>
          </w:p>
        </w:tc>
      </w:tr>
      <w:tr w:rsidR="0090405C" w14:paraId="1229E476" w14:textId="77777777" w:rsidTr="0090405C">
        <w:trPr>
          <w:trHeight w:val="602"/>
        </w:trPr>
        <w:tc>
          <w:tcPr>
            <w:tcW w:w="980" w:type="dxa"/>
            <w:vAlign w:val="center"/>
          </w:tcPr>
          <w:p w14:paraId="4E551423" w14:textId="57DB91C7" w:rsidR="0016751C" w:rsidRDefault="0016751C" w:rsidP="0050790A">
            <w:pPr>
              <w:jc w:val="center"/>
            </w:pPr>
            <w:r>
              <w:t>Week 9</w:t>
            </w:r>
          </w:p>
        </w:tc>
        <w:tc>
          <w:tcPr>
            <w:tcW w:w="2165" w:type="dxa"/>
          </w:tcPr>
          <w:p w14:paraId="30F261CD" w14:textId="614B93AE" w:rsidR="0016751C" w:rsidRDefault="0016751C">
            <w:r>
              <w:t>MEASUREMENT</w:t>
            </w:r>
          </w:p>
        </w:tc>
        <w:tc>
          <w:tcPr>
            <w:tcW w:w="7020" w:type="dxa"/>
          </w:tcPr>
          <w:p w14:paraId="1977BE31" w14:textId="41BA400C" w:rsidR="0016751C" w:rsidRDefault="0016751C" w:rsidP="008D571A">
            <w:pPr>
              <w:pStyle w:val="ListParagraph"/>
              <w:numPr>
                <w:ilvl w:val="0"/>
                <w:numId w:val="21"/>
              </w:numPr>
              <w:ind w:left="252" w:hanging="252"/>
            </w:pPr>
            <w:r>
              <w:t>Understand MEASUREMENT</w:t>
            </w:r>
            <w:r w:rsidR="005A6203">
              <w:t xml:space="preserve"> as determining how many of the same size can fit in a space.</w:t>
            </w:r>
          </w:p>
          <w:p w14:paraId="16E37915" w14:textId="77777777" w:rsidR="005A6203" w:rsidRDefault="005A6203" w:rsidP="005A6203">
            <w:pPr>
              <w:ind w:left="522"/>
            </w:pPr>
            <w:r>
              <w:t>Introduce measurement using non-standard units, such as a pencil, then introduce standard measurement.  For example, have students discuss how to find the height of a door.</w:t>
            </w:r>
          </w:p>
          <w:p w14:paraId="497C0B2A" w14:textId="6ACE4377" w:rsidR="009A7FAC" w:rsidRDefault="009A7FAC" w:rsidP="008D571A">
            <w:pPr>
              <w:pStyle w:val="ListParagraph"/>
              <w:numPr>
                <w:ilvl w:val="0"/>
                <w:numId w:val="21"/>
              </w:numPr>
              <w:ind w:left="342" w:hanging="342"/>
            </w:pPr>
            <w:r>
              <w:lastRenderedPageBreak/>
              <w:t>Understand LENGTH as figuring how many equal units fit along a path.</w:t>
            </w:r>
          </w:p>
          <w:p w14:paraId="16799070" w14:textId="10CF177D" w:rsidR="005A6203" w:rsidRDefault="005A6203" w:rsidP="008D571A">
            <w:pPr>
              <w:pStyle w:val="ListParagraph"/>
              <w:numPr>
                <w:ilvl w:val="0"/>
                <w:numId w:val="21"/>
              </w:numPr>
              <w:ind w:left="342" w:hanging="342"/>
            </w:pPr>
            <w:r>
              <w:t xml:space="preserve">Understand </w:t>
            </w:r>
            <w:r w:rsidR="003B455E">
              <w:t>AREA as</w:t>
            </w:r>
            <w:r>
              <w:t xml:space="preserve"> finding the number of square unit fit in a particular space.</w:t>
            </w:r>
          </w:p>
          <w:p w14:paraId="4191B370" w14:textId="0BFD8F1C" w:rsidR="009A7FAC" w:rsidRDefault="009A7FAC" w:rsidP="008D571A">
            <w:pPr>
              <w:pStyle w:val="ListParagraph"/>
              <w:numPr>
                <w:ilvl w:val="0"/>
                <w:numId w:val="19"/>
              </w:numPr>
            </w:pPr>
            <w:r>
              <w:t>Mathematician establish square unit as a square whose length is 1 unit.</w:t>
            </w:r>
          </w:p>
          <w:p w14:paraId="73C4DB1E" w14:textId="77777777" w:rsidR="003B455E" w:rsidRDefault="003B455E" w:rsidP="003B455E">
            <w:pPr>
              <w:pStyle w:val="ListParagraph"/>
            </w:pPr>
          </w:p>
          <w:p w14:paraId="5B33F122" w14:textId="7E17CEBB" w:rsidR="008D571A" w:rsidRPr="008D571A" w:rsidRDefault="008D571A" w:rsidP="00E46058">
            <w:pPr>
              <w:ind w:left="720"/>
              <w:rPr>
                <w:b/>
              </w:rPr>
            </w:pPr>
            <w:r>
              <w:rPr>
                <w:b/>
              </w:rPr>
              <w:t>Example</w:t>
            </w:r>
            <w:r w:rsidR="00E46058">
              <w:rPr>
                <w:b/>
              </w:rPr>
              <w:t xml:space="preserve"> Activity</w:t>
            </w:r>
          </w:p>
          <w:p w14:paraId="411D88A0" w14:textId="07B131D4" w:rsidR="008D571A" w:rsidRDefault="008D571A" w:rsidP="005A6203">
            <w:r>
              <w:t xml:space="preserve"> </w:t>
            </w:r>
            <w:r>
              <w:rPr>
                <w:noProof/>
              </w:rPr>
              <w:drawing>
                <wp:inline distT="0" distB="0" distL="0" distR="0" wp14:anchorId="33D13861" wp14:editId="2AB01965">
                  <wp:extent cx="2526620" cy="42221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 Shot 2018-08-23 at 11.53.16 PM.png"/>
                          <pic:cNvPicPr/>
                        </pic:nvPicPr>
                        <pic:blipFill>
                          <a:blip r:embed="rId9">
                            <a:extLst>
                              <a:ext uri="{28A0092B-C50C-407E-A947-70E740481C1C}">
                                <a14:useLocalDpi xmlns:a14="http://schemas.microsoft.com/office/drawing/2010/main" val="0"/>
                              </a:ext>
                            </a:extLst>
                          </a:blip>
                          <a:stretch>
                            <a:fillRect/>
                          </a:stretch>
                        </pic:blipFill>
                        <pic:spPr>
                          <a:xfrm>
                            <a:off x="0" y="0"/>
                            <a:ext cx="2531968" cy="4231052"/>
                          </a:xfrm>
                          <a:prstGeom prst="rect">
                            <a:avLst/>
                          </a:prstGeom>
                        </pic:spPr>
                      </pic:pic>
                    </a:graphicData>
                  </a:graphic>
                </wp:inline>
              </w:drawing>
            </w:r>
          </w:p>
          <w:p w14:paraId="3740ED9E" w14:textId="77777777" w:rsidR="008D571A" w:rsidRDefault="008D571A" w:rsidP="008D571A">
            <w:pPr>
              <w:rPr>
                <w:rFonts w:ascii="Calibri" w:eastAsia="Times New Roman" w:hAnsi="Calibri"/>
                <w:color w:val="000000"/>
              </w:rPr>
            </w:pPr>
            <w:r>
              <w:rPr>
                <w:rFonts w:ascii="Calibri" w:eastAsia="Times New Roman" w:hAnsi="Calibri"/>
                <w:color w:val="000000"/>
              </w:rPr>
              <w:lastRenderedPageBreak/>
              <w:t xml:space="preserve">          How many square units fit in the two triangles and square? </w:t>
            </w:r>
          </w:p>
          <w:p w14:paraId="40CAF32F" w14:textId="071C41B7" w:rsidR="008D571A" w:rsidRDefault="00E46058" w:rsidP="008D571A">
            <w:pPr>
              <w:rPr>
                <w:rFonts w:ascii="Calibri" w:eastAsia="Times New Roman" w:hAnsi="Calibri"/>
                <w:color w:val="000000"/>
              </w:rPr>
            </w:pPr>
            <w:r>
              <w:rPr>
                <w:rFonts w:ascii="Calibri" w:eastAsia="Times New Roman" w:hAnsi="Calibri"/>
                <w:color w:val="000000"/>
              </w:rPr>
              <w:t xml:space="preserve">          Determine</w:t>
            </w:r>
            <w:r w:rsidR="008D571A">
              <w:rPr>
                <w:rFonts w:ascii="Calibri" w:eastAsia="Times New Roman" w:hAnsi="Calibri"/>
                <w:color w:val="000000"/>
              </w:rPr>
              <w:t xml:space="preserve"> the number of square units using the side lengths?</w:t>
            </w:r>
          </w:p>
          <w:p w14:paraId="5F3CE125" w14:textId="77777777" w:rsidR="00E46058" w:rsidRDefault="00B55B8D" w:rsidP="005A6203">
            <w:r>
              <w:t xml:space="preserve">             </w:t>
            </w:r>
          </w:p>
          <w:p w14:paraId="3A2106E1" w14:textId="3D963FBA" w:rsidR="008D571A" w:rsidRDefault="00E46058" w:rsidP="005A6203">
            <w:r>
              <w:t>**</w:t>
            </w:r>
            <w:r w:rsidR="00B55B8D">
              <w:t>Emphasize that area requires multiplying two adjacent sides.</w:t>
            </w:r>
          </w:p>
          <w:p w14:paraId="28C0D134" w14:textId="77777777" w:rsidR="00B55B8D" w:rsidRDefault="00B55B8D" w:rsidP="005A6203"/>
          <w:p w14:paraId="59A1CED7" w14:textId="77777777" w:rsidR="00B55B8D" w:rsidRDefault="00B55B8D" w:rsidP="00B55B8D">
            <w:pPr>
              <w:pStyle w:val="ListParagraph"/>
              <w:numPr>
                <w:ilvl w:val="0"/>
                <w:numId w:val="21"/>
              </w:numPr>
              <w:ind w:left="702" w:hanging="342"/>
            </w:pPr>
            <w:r>
              <w:t>Understand VOLUME</w:t>
            </w:r>
            <w:r w:rsidR="008D571A">
              <w:t xml:space="preserve"> </w:t>
            </w:r>
            <w:r>
              <w:t>as determining how many cubic unit fits in a space.</w:t>
            </w:r>
          </w:p>
          <w:p w14:paraId="6216FD64" w14:textId="576793AB" w:rsidR="003B455E" w:rsidRDefault="003B455E" w:rsidP="003B455E">
            <w:pPr>
              <w:pStyle w:val="ListParagraph"/>
              <w:ind w:left="702"/>
            </w:pPr>
            <w:r>
              <w:t>Mathematicians established cubic unit as a block 1 unit tall, 1 unit wide, and 1 unit long.</w:t>
            </w:r>
          </w:p>
          <w:p w14:paraId="3B98F4E4" w14:textId="77777777" w:rsidR="003B455E" w:rsidRDefault="003B455E" w:rsidP="003B455E">
            <w:pPr>
              <w:pStyle w:val="ListParagraph"/>
              <w:ind w:left="702"/>
            </w:pPr>
          </w:p>
          <w:p w14:paraId="1D1CEA68" w14:textId="7262E4AD" w:rsidR="00B55B8D" w:rsidRDefault="00E46058" w:rsidP="00B55B8D">
            <w:pPr>
              <w:rPr>
                <w:b/>
              </w:rPr>
            </w:pPr>
            <w:r>
              <w:t xml:space="preserve">         </w:t>
            </w:r>
            <w:r>
              <w:rPr>
                <w:b/>
              </w:rPr>
              <w:t>Example Activity</w:t>
            </w:r>
          </w:p>
          <w:p w14:paraId="706E45C6" w14:textId="77777777" w:rsidR="00E46058" w:rsidRDefault="00E46058" w:rsidP="00E46058">
            <w:r>
              <w:rPr>
                <w:b/>
              </w:rPr>
              <w:t xml:space="preserve">           </w:t>
            </w:r>
            <w:r>
              <w:rPr>
                <w:rFonts w:ascii="Helvetica" w:hAnsi="Helvetica" w:cs="Helvetica"/>
                <w:noProof/>
              </w:rPr>
              <w:drawing>
                <wp:inline distT="0" distB="0" distL="0" distR="0" wp14:anchorId="7A350C5F" wp14:editId="602888C1">
                  <wp:extent cx="965835" cy="1029931"/>
                  <wp:effectExtent l="0" t="0" r="0" b="1206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21292" t="4639" r="19723" b="2019"/>
                          <a:stretch/>
                        </pic:blipFill>
                        <pic:spPr bwMode="auto">
                          <a:xfrm>
                            <a:off x="0" y="0"/>
                            <a:ext cx="996717" cy="106286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rFonts w:ascii="Helvetica" w:hAnsi="Helvetica" w:cs="Helvetica"/>
                <w:noProof/>
              </w:rPr>
              <w:drawing>
                <wp:inline distT="0" distB="0" distL="0" distR="0" wp14:anchorId="0E1331DA" wp14:editId="116C3497">
                  <wp:extent cx="901488" cy="90148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8028" cy="928028"/>
                          </a:xfrm>
                          <a:prstGeom prst="rect">
                            <a:avLst/>
                          </a:prstGeom>
                          <a:noFill/>
                          <a:ln>
                            <a:noFill/>
                          </a:ln>
                        </pic:spPr>
                      </pic:pic>
                    </a:graphicData>
                  </a:graphic>
                </wp:inline>
              </w:drawing>
            </w:r>
            <w:r>
              <w:t xml:space="preserve">   </w:t>
            </w:r>
            <w:r>
              <w:rPr>
                <w:rFonts w:ascii="Helvetica" w:hAnsi="Helvetica" w:cs="Helvetica"/>
                <w:noProof/>
              </w:rPr>
              <w:drawing>
                <wp:inline distT="0" distB="0" distL="0" distR="0" wp14:anchorId="7F2A47C3" wp14:editId="14100BEA">
                  <wp:extent cx="1142515" cy="1317404"/>
                  <wp:effectExtent l="0" t="0" r="635"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1944" cy="1339807"/>
                          </a:xfrm>
                          <a:prstGeom prst="rect">
                            <a:avLst/>
                          </a:prstGeom>
                          <a:noFill/>
                          <a:ln>
                            <a:noFill/>
                          </a:ln>
                        </pic:spPr>
                      </pic:pic>
                    </a:graphicData>
                  </a:graphic>
                </wp:inline>
              </w:drawing>
            </w:r>
            <w:r>
              <w:t xml:space="preserve">   </w:t>
            </w:r>
          </w:p>
          <w:p w14:paraId="5177C107" w14:textId="77777777" w:rsidR="00E46058" w:rsidRDefault="00E46058" w:rsidP="00E46058">
            <w:r>
              <w:t xml:space="preserve"> </w:t>
            </w:r>
            <w:r>
              <w:rPr>
                <w:rFonts w:ascii="Helvetica" w:hAnsi="Helvetica" w:cs="Helvetica"/>
                <w:noProof/>
              </w:rPr>
              <w:drawing>
                <wp:inline distT="0" distB="0" distL="0" distR="0" wp14:anchorId="46A5BE17" wp14:editId="5F7A4707">
                  <wp:extent cx="817668" cy="13486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a:extLst>
                              <a:ext uri="{28A0092B-C50C-407E-A947-70E740481C1C}">
                                <a14:useLocalDpi xmlns:a14="http://schemas.microsoft.com/office/drawing/2010/main" val="0"/>
                              </a:ext>
                            </a:extLst>
                          </a:blip>
                          <a:srcRect l="34890" t="8455" r="35853" b="18958"/>
                          <a:stretch/>
                        </pic:blipFill>
                        <pic:spPr bwMode="auto">
                          <a:xfrm>
                            <a:off x="0" y="0"/>
                            <a:ext cx="829119" cy="136750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7F617D59" w14:textId="1BBB02FC" w:rsidR="00E46058" w:rsidRDefault="00E46058" w:rsidP="00B55B8D">
            <w:pPr>
              <w:rPr>
                <w:b/>
              </w:rPr>
            </w:pPr>
          </w:p>
          <w:p w14:paraId="05D0481F" w14:textId="77777777" w:rsidR="00E46058" w:rsidRDefault="00E46058" w:rsidP="00B55B8D">
            <w:r>
              <w:t xml:space="preserve">         How many cubic units are in each?</w:t>
            </w:r>
          </w:p>
          <w:p w14:paraId="226B8BD4" w14:textId="4DD52E6F" w:rsidR="00E46058" w:rsidRPr="00E46058" w:rsidRDefault="00E46058" w:rsidP="00B55B8D">
            <w:r>
              <w:t xml:space="preserve">         Determine the number of square units using the side length. </w:t>
            </w:r>
          </w:p>
          <w:p w14:paraId="7EEEEED5" w14:textId="2F88E0FA" w:rsidR="008D571A" w:rsidRDefault="00B55B8D" w:rsidP="00B55B8D">
            <w:r>
              <w:t xml:space="preserve"> </w:t>
            </w:r>
          </w:p>
          <w:p w14:paraId="5D9EBC34" w14:textId="7CF3A807" w:rsidR="005A6203" w:rsidRDefault="003A206D" w:rsidP="005A6203">
            <w:r w:rsidRPr="009F0AEE">
              <w:rPr>
                <w:b/>
              </w:rPr>
              <w:t>**Emphasize Critical Thinking</w:t>
            </w:r>
          </w:p>
        </w:tc>
        <w:tc>
          <w:tcPr>
            <w:tcW w:w="3259" w:type="dxa"/>
          </w:tcPr>
          <w:p w14:paraId="2DA702B7" w14:textId="7E20013B" w:rsidR="0016751C" w:rsidRDefault="0016751C">
            <w:r>
              <w:lastRenderedPageBreak/>
              <w:t>Identical sets</w:t>
            </w:r>
          </w:p>
        </w:tc>
      </w:tr>
      <w:tr w:rsidR="0090405C" w14:paraId="09A5D0E7" w14:textId="77777777" w:rsidTr="0090405C">
        <w:tc>
          <w:tcPr>
            <w:tcW w:w="980" w:type="dxa"/>
          </w:tcPr>
          <w:p w14:paraId="54A04037" w14:textId="75F7ACA3" w:rsidR="0016751C" w:rsidRDefault="0016751C">
            <w:r>
              <w:lastRenderedPageBreak/>
              <w:t>Week 10</w:t>
            </w:r>
          </w:p>
        </w:tc>
        <w:tc>
          <w:tcPr>
            <w:tcW w:w="2165" w:type="dxa"/>
          </w:tcPr>
          <w:p w14:paraId="22CC611D" w14:textId="023C1AB5" w:rsidR="0016751C" w:rsidRDefault="0016751C">
            <w:r>
              <w:t>ALGEBRA BASICS</w:t>
            </w:r>
          </w:p>
        </w:tc>
        <w:tc>
          <w:tcPr>
            <w:tcW w:w="7020" w:type="dxa"/>
          </w:tcPr>
          <w:p w14:paraId="76B10A8E" w14:textId="2E978B95" w:rsidR="003A206D" w:rsidRDefault="0016751C">
            <w:r w:rsidRPr="003A206D">
              <w:t>The</w:t>
            </w:r>
            <w:r w:rsidR="005A08C4">
              <w:t xml:space="preserve"> concept of algebra – variables and </w:t>
            </w:r>
            <w:r w:rsidRPr="003A206D">
              <w:t>Algebraic Expression</w:t>
            </w:r>
          </w:p>
          <w:p w14:paraId="06D2B224" w14:textId="77777777" w:rsidR="005A08C4" w:rsidRPr="003A206D" w:rsidRDefault="005A08C4"/>
          <w:p w14:paraId="2A8EA34E" w14:textId="3D1BA84D" w:rsidR="0082190A" w:rsidRDefault="0082190A">
            <w:r>
              <w:t xml:space="preserve">Understand algebra as the mathematics of generalization of patterns in relationships between variables. </w:t>
            </w:r>
          </w:p>
          <w:p w14:paraId="373CB174" w14:textId="7DB57F66" w:rsidR="00FF4C83" w:rsidRDefault="00FF4C83">
            <w:r>
              <w:t>-Understand that variables are any factor that can change</w:t>
            </w:r>
            <w:r w:rsidR="00F05418">
              <w:t xml:space="preserve"> in our surroundings; does not have a fixed magnitude or size. For example; wind speed, length, time, rate, weight, speed and volume</w:t>
            </w:r>
            <w:r w:rsidR="005D0E7A">
              <w:t xml:space="preserve"> and can be represented using letters. </w:t>
            </w:r>
          </w:p>
          <w:p w14:paraId="7FB2E865" w14:textId="16CFDBFE" w:rsidR="00F05418" w:rsidRDefault="00F05418">
            <w:r>
              <w:t xml:space="preserve">-Understand that since factors are interdependent, a change in the magnitude of one, affects the magnitude of the other. </w:t>
            </w:r>
          </w:p>
          <w:p w14:paraId="3F375BBE" w14:textId="2991ADBE" w:rsidR="00F05418" w:rsidRDefault="00F05418">
            <w:r>
              <w:t>-Understand that ‘=’ means ‘same as</w:t>
            </w:r>
            <w:r w:rsidR="005D0E7A">
              <w:t xml:space="preserve"> or equal to,</w:t>
            </w:r>
            <w:r>
              <w:t xml:space="preserve">’ </w:t>
            </w:r>
            <w:r w:rsidR="005D0E7A">
              <w:t>‘&gt;’ means greater than or less than and ‘≥’ means greater than or less than and equal to</w:t>
            </w:r>
            <w:r w:rsidR="002B0F55">
              <w:t xml:space="preserve"> and are called signs</w:t>
            </w:r>
            <w:r w:rsidR="005D0E7A">
              <w:t xml:space="preserve">. </w:t>
            </w:r>
          </w:p>
          <w:p w14:paraId="60568135" w14:textId="5E595143" w:rsidR="00A00A4D" w:rsidRDefault="00A00A4D">
            <w:r>
              <w:t xml:space="preserve">-Understand that the relationships are mathematical and being so are formed by either +, -, x or ÷ or a combination of operations. </w:t>
            </w:r>
          </w:p>
          <w:p w14:paraId="14F39193" w14:textId="238F5800" w:rsidR="005D0E7A" w:rsidRDefault="005D0E7A">
            <w:r>
              <w:t>- Und</w:t>
            </w:r>
            <w:r w:rsidR="002B0F55">
              <w:t>erstand that once a pattern in the</w:t>
            </w:r>
            <w:r>
              <w:t xml:space="preserve"> re</w:t>
            </w:r>
            <w:r w:rsidR="002B0F55">
              <w:t>lationship between variables is observed for the same type of object, the relationship can be represented using letters, signs</w:t>
            </w:r>
            <w:r w:rsidR="001E50FF">
              <w:t>, operations</w:t>
            </w:r>
            <w:r w:rsidR="002B0F55">
              <w:t xml:space="preserve"> and</w:t>
            </w:r>
            <w:r w:rsidR="002132AA">
              <w:t>/or</w:t>
            </w:r>
            <w:r w:rsidR="002B0F55">
              <w:t xml:space="preserve"> numbers. </w:t>
            </w:r>
          </w:p>
          <w:p w14:paraId="2045AD14" w14:textId="516AFF62" w:rsidR="002132AA" w:rsidRDefault="002132AA">
            <w:r>
              <w:t xml:space="preserve">Know that the relationship between variables is called an algebraic expression. </w:t>
            </w:r>
          </w:p>
          <w:p w14:paraId="3AA3E40B" w14:textId="77777777" w:rsidR="002132AA" w:rsidRDefault="002132AA"/>
          <w:p w14:paraId="422A479D" w14:textId="3C7043F3" w:rsidR="005D0E7A" w:rsidRDefault="002132AA">
            <w:r>
              <w:t>For example:</w:t>
            </w:r>
          </w:p>
          <w:p w14:paraId="691457F4" w14:textId="58F3FE0C" w:rsidR="0082190A" w:rsidRDefault="005A08C4">
            <w:r>
              <w:t>-I</w:t>
            </w:r>
            <w:r w:rsidR="0082190A">
              <w:t xml:space="preserve">t was observed that all enclosed </w:t>
            </w:r>
            <w:r w:rsidR="00FF4C83">
              <w:t xml:space="preserve">flat objects with 4 sides in total and 1 pair of horizontal sides being equal in length and another pair of vertical sides also being equal in length, but not the same length as the horizontal side, once we multiply the length of one horizontal side by the width of one vertical side, the resulting relationship is the same as the surface area of the object. </w:t>
            </w:r>
            <w:r w:rsidR="0082190A">
              <w:t xml:space="preserve"> </w:t>
            </w:r>
          </w:p>
          <w:p w14:paraId="39EBA5D5" w14:textId="6673B4DC" w:rsidR="002132AA" w:rsidRDefault="002132AA">
            <w:r>
              <w:t>Let W represents the horizontal length and L represents the vertical length.</w:t>
            </w:r>
            <w:r w:rsidR="00850D15">
              <w:t xml:space="preserve"> The area will be represented with the letter A.</w:t>
            </w:r>
            <w:r>
              <w:t xml:space="preserve"> Fo</w:t>
            </w:r>
            <w:r w:rsidR="00850D15">
              <w:t>r these</w:t>
            </w:r>
            <w:r>
              <w:t xml:space="preserve"> object</w:t>
            </w:r>
            <w:r w:rsidR="00850D15">
              <w:t>s with the same description</w:t>
            </w:r>
            <w:r>
              <w:t>, L x W = A</w:t>
            </w:r>
            <w:r w:rsidR="00850D15">
              <w:t xml:space="preserve"> </w:t>
            </w:r>
          </w:p>
          <w:p w14:paraId="7FEE4D36" w14:textId="77777777" w:rsidR="00850D15" w:rsidRDefault="00850D15"/>
          <w:p w14:paraId="74150308" w14:textId="3BAC8503" w:rsidR="00850D15" w:rsidRDefault="00850D15">
            <w:r>
              <w:lastRenderedPageBreak/>
              <w:t xml:space="preserve">Understand that </w:t>
            </w:r>
            <w:r w:rsidR="0065694F">
              <w:t xml:space="preserve">if L x W = A is true, then the opposite L = A/W or            W = A/L is also true. </w:t>
            </w:r>
          </w:p>
          <w:p w14:paraId="15B654ED" w14:textId="672FA9B6" w:rsidR="0082190A" w:rsidRPr="0082190A" w:rsidRDefault="0082190A"/>
        </w:tc>
        <w:tc>
          <w:tcPr>
            <w:tcW w:w="3259" w:type="dxa"/>
          </w:tcPr>
          <w:p w14:paraId="00EB7A2C" w14:textId="77777777" w:rsidR="0016751C" w:rsidRDefault="0016751C" w:rsidP="00B02836">
            <w:r>
              <w:lastRenderedPageBreak/>
              <w:t>Addition, Subtraction, Multiplication, Division Concept.</w:t>
            </w:r>
          </w:p>
          <w:p w14:paraId="165452E3" w14:textId="3BFC9B0B" w:rsidR="0016751C" w:rsidRDefault="0016751C" w:rsidP="00B02836">
            <w:r>
              <w:t>Identical sets</w:t>
            </w:r>
          </w:p>
          <w:p w14:paraId="0EE4D534" w14:textId="77777777" w:rsidR="0016751C" w:rsidRDefault="0016751C"/>
        </w:tc>
      </w:tr>
      <w:tr w:rsidR="0090405C" w14:paraId="70D147D7" w14:textId="77777777" w:rsidTr="0090405C">
        <w:trPr>
          <w:trHeight w:val="557"/>
        </w:trPr>
        <w:tc>
          <w:tcPr>
            <w:tcW w:w="980" w:type="dxa"/>
          </w:tcPr>
          <w:p w14:paraId="21C505A4" w14:textId="0D8A75D6" w:rsidR="0016751C" w:rsidRDefault="0016751C">
            <w:r>
              <w:t>Week 11</w:t>
            </w:r>
          </w:p>
        </w:tc>
        <w:tc>
          <w:tcPr>
            <w:tcW w:w="2165" w:type="dxa"/>
            <w:vAlign w:val="center"/>
          </w:tcPr>
          <w:p w14:paraId="1E7629AA" w14:textId="793FC636" w:rsidR="0016751C" w:rsidRDefault="0065694F" w:rsidP="0065694F">
            <w:r>
              <w:t>Algebra Simplification</w:t>
            </w:r>
          </w:p>
        </w:tc>
        <w:tc>
          <w:tcPr>
            <w:tcW w:w="7020" w:type="dxa"/>
          </w:tcPr>
          <w:p w14:paraId="146A3A77" w14:textId="77777777" w:rsidR="0016751C" w:rsidRDefault="0065694F">
            <w:r>
              <w:t xml:space="preserve">Addition of algebraic expressions. Generate relationships between at least two variables and use the concept of addition, subtraction, multiplication and division to simplify the expressions. </w:t>
            </w:r>
          </w:p>
          <w:p w14:paraId="4A519A1B" w14:textId="198BDF7C" w:rsidR="006C16E9" w:rsidRDefault="006C16E9">
            <w:r>
              <w:t>-Understand that A + A  = 2A; they can be added because the sets are identical</w:t>
            </w:r>
          </w:p>
          <w:p w14:paraId="72F656DC" w14:textId="0EA8BBEA" w:rsidR="006C16E9" w:rsidRDefault="006C16E9">
            <w:r>
              <w:t>-Understand that B + A = B+ A; cannot be added because sets are non- identical</w:t>
            </w:r>
          </w:p>
          <w:p w14:paraId="71590364" w14:textId="06AC42D0" w:rsidR="006C16E9" w:rsidRDefault="006C16E9">
            <w:r>
              <w:t>-Understand that 3A – A = 2A; they can be subtracted because sets are identical</w:t>
            </w:r>
          </w:p>
          <w:p w14:paraId="26095B2F" w14:textId="57CDE653" w:rsidR="006C16E9" w:rsidRDefault="006C16E9">
            <w:r>
              <w:t>-Understand that 4A – B = 4A – B; cannot be subtracted because sets are non-identical</w:t>
            </w:r>
          </w:p>
          <w:p w14:paraId="1109EF86" w14:textId="782983C6" w:rsidR="006C16E9" w:rsidRDefault="006C16E9">
            <w:r>
              <w:t>-Understand that 2A x A = 2A</w:t>
            </w:r>
            <w:r>
              <w:rPr>
                <w:vertAlign w:val="superscript"/>
              </w:rPr>
              <w:t xml:space="preserve">2 </w:t>
            </w:r>
            <w:r>
              <w:t>; the can be multiplied because sets are identical.</w:t>
            </w:r>
          </w:p>
          <w:p w14:paraId="6BB1308C" w14:textId="700D50CA" w:rsidR="006C16E9" w:rsidRDefault="006C16E9">
            <w:r>
              <w:t>-Understand that 2A x B = 2A x B; cannot be multiplied because sets are non</w:t>
            </w:r>
            <w:r w:rsidR="00707ECA">
              <w:t>-</w:t>
            </w:r>
            <w:r>
              <w:t xml:space="preserve"> identical</w:t>
            </w:r>
          </w:p>
          <w:p w14:paraId="49E1556F" w14:textId="64976D7F" w:rsidR="00707ECA" w:rsidRDefault="00707ECA">
            <w:r>
              <w:t>-Understand that 4A/A = 4;they can be divided because sets are identical</w:t>
            </w:r>
          </w:p>
          <w:p w14:paraId="0A740917" w14:textId="675487A9" w:rsidR="00707ECA" w:rsidRDefault="00707ECA">
            <w:r>
              <w:t>-Understand that 4A/B = 4A/B; cannot be divided because sets are non-identical</w:t>
            </w:r>
          </w:p>
          <w:p w14:paraId="30E53ADB" w14:textId="28631CD0" w:rsidR="00707ECA" w:rsidRDefault="00707ECA">
            <w:r>
              <w:t xml:space="preserve">-Understand that 3A +2A/A </w:t>
            </w:r>
            <w:r w:rsidR="009F0AEE">
              <w:t xml:space="preserve">cannot be divided as is and must be expressed the same way i.e. 3A +2A = 5A. Therefore, 5A/A = 5. </w:t>
            </w:r>
          </w:p>
          <w:p w14:paraId="208D7BC4" w14:textId="77777777" w:rsidR="00707ECA" w:rsidRDefault="00707ECA"/>
          <w:p w14:paraId="74CF171A" w14:textId="47B63CAD" w:rsidR="009F0AEE" w:rsidRDefault="009F0AEE">
            <w:r>
              <w:t xml:space="preserve">Give students at least 3 different problems and then have them identify a pattern for a procedure. </w:t>
            </w:r>
          </w:p>
          <w:p w14:paraId="2C5F3720" w14:textId="77777777" w:rsidR="005A08C4" w:rsidRDefault="005A08C4"/>
          <w:p w14:paraId="35C27C2F" w14:textId="77777777" w:rsidR="005A08C4" w:rsidRDefault="005A08C4"/>
          <w:p w14:paraId="0122FA5C" w14:textId="77777777" w:rsidR="005A08C4" w:rsidRDefault="005A08C4"/>
          <w:p w14:paraId="3629245E" w14:textId="5BD28198" w:rsidR="005A08C4" w:rsidRPr="009F0AEE" w:rsidRDefault="009F0AEE">
            <w:pPr>
              <w:rPr>
                <w:b/>
              </w:rPr>
            </w:pPr>
            <w:r w:rsidRPr="009F0AEE">
              <w:rPr>
                <w:b/>
              </w:rPr>
              <w:t>**Emphasize Critical Thinking</w:t>
            </w:r>
          </w:p>
        </w:tc>
        <w:tc>
          <w:tcPr>
            <w:tcW w:w="3259" w:type="dxa"/>
          </w:tcPr>
          <w:p w14:paraId="77FCC92B" w14:textId="4989067E" w:rsidR="0016751C" w:rsidRDefault="00707ECA">
            <w:r>
              <w:t>-</w:t>
            </w:r>
            <w:r w:rsidR="006C16E9">
              <w:t>Concept of sameness</w:t>
            </w:r>
            <w:r>
              <w:t xml:space="preserve"> of expression and identity</w:t>
            </w:r>
          </w:p>
          <w:p w14:paraId="205089BD" w14:textId="28CAE305" w:rsidR="006C16E9" w:rsidRDefault="00707ECA">
            <w:pPr>
              <w:rPr>
                <w:vertAlign w:val="superscript"/>
              </w:rPr>
            </w:pPr>
            <w:r>
              <w:t>-</w:t>
            </w:r>
            <w:r w:rsidR="006C16E9">
              <w:t xml:space="preserve">Recall that </w:t>
            </w:r>
            <w:r>
              <w:t>3x3x3 = 3</w:t>
            </w:r>
            <w:r>
              <w:rPr>
                <w:vertAlign w:val="superscript"/>
              </w:rPr>
              <w:t>3</w:t>
            </w:r>
          </w:p>
          <w:p w14:paraId="6364FA2C" w14:textId="759AAA6D" w:rsidR="00707ECA" w:rsidRPr="00707ECA" w:rsidRDefault="00707ECA"/>
        </w:tc>
      </w:tr>
      <w:tr w:rsidR="0090405C" w14:paraId="737FC0DB" w14:textId="77777777" w:rsidTr="0090405C">
        <w:trPr>
          <w:trHeight w:val="557"/>
        </w:trPr>
        <w:tc>
          <w:tcPr>
            <w:tcW w:w="980" w:type="dxa"/>
          </w:tcPr>
          <w:p w14:paraId="27AC2E6C" w14:textId="6ED1E1D2" w:rsidR="0016751C" w:rsidRDefault="0016751C">
            <w:r>
              <w:lastRenderedPageBreak/>
              <w:t>Week 12</w:t>
            </w:r>
          </w:p>
        </w:tc>
        <w:tc>
          <w:tcPr>
            <w:tcW w:w="2165" w:type="dxa"/>
            <w:vAlign w:val="center"/>
          </w:tcPr>
          <w:p w14:paraId="137DB3D6" w14:textId="351102C8" w:rsidR="0016751C" w:rsidRDefault="006C16E9" w:rsidP="00631C9D">
            <w:r>
              <w:t>Algebraic fractions</w:t>
            </w:r>
          </w:p>
        </w:tc>
        <w:tc>
          <w:tcPr>
            <w:tcW w:w="7020" w:type="dxa"/>
          </w:tcPr>
          <w:p w14:paraId="6C830395" w14:textId="77777777" w:rsidR="0016751C" w:rsidRDefault="006C16E9">
            <w:r>
              <w:t>Perform addition, subtraction, multiplication and division of algebraic fractions using the concept of operations of numeric fractions above</w:t>
            </w:r>
            <w:r w:rsidR="009F0AEE">
              <w:t>.</w:t>
            </w:r>
          </w:p>
          <w:p w14:paraId="7633FB33" w14:textId="77777777" w:rsidR="009F0AEE" w:rsidRDefault="009F0AEE">
            <w:r>
              <w:t>For example: 2P/3D +  3P/D. The denominators have to be the same to represent equality in portions. The 3P/D can be multiplied by 3 to get the denominator to become 3D. Therefore, we get 9P/3D.</w:t>
            </w:r>
          </w:p>
          <w:p w14:paraId="742E3520" w14:textId="77777777" w:rsidR="009F0AEE" w:rsidRDefault="009F0AEE"/>
          <w:p w14:paraId="354298FB" w14:textId="77777777" w:rsidR="009F0AEE" w:rsidRDefault="009F0AEE">
            <w:r>
              <w:t xml:space="preserve">Now that the denominators are the same, we can add the fractions and we get: 11P/3D as our answer. </w:t>
            </w:r>
          </w:p>
          <w:p w14:paraId="56F3B0BF" w14:textId="77777777" w:rsidR="009F0AEE" w:rsidRDefault="009F0AEE"/>
          <w:p w14:paraId="7C678C9F" w14:textId="051AB2DD" w:rsidR="009F0AEE" w:rsidRDefault="009F0AEE">
            <w:r>
              <w:t>Use the same concept for fraction subtraction, multiplication and division to</w:t>
            </w:r>
            <w:r w:rsidR="003A206D">
              <w:t xml:space="preserve"> solve similar problems</w:t>
            </w:r>
            <w:r>
              <w:t xml:space="preserve">. </w:t>
            </w:r>
          </w:p>
          <w:p w14:paraId="5868E0F9" w14:textId="2B8A996A" w:rsidR="009F0AEE" w:rsidRDefault="009F0AEE">
            <w:r w:rsidRPr="009F0AEE">
              <w:rPr>
                <w:b/>
              </w:rPr>
              <w:t>**Emphasize Critical Thinking</w:t>
            </w:r>
          </w:p>
        </w:tc>
        <w:tc>
          <w:tcPr>
            <w:tcW w:w="3259" w:type="dxa"/>
          </w:tcPr>
          <w:p w14:paraId="4A8B8E31" w14:textId="77E7D884" w:rsidR="0016751C" w:rsidRDefault="006C16E9">
            <w:r>
              <w:t xml:space="preserve">Concept of sameness and equality of portions. </w:t>
            </w:r>
          </w:p>
        </w:tc>
      </w:tr>
      <w:tr w:rsidR="0090405C" w14:paraId="01B447E2" w14:textId="77777777" w:rsidTr="0090405C">
        <w:trPr>
          <w:trHeight w:val="557"/>
        </w:trPr>
        <w:tc>
          <w:tcPr>
            <w:tcW w:w="980" w:type="dxa"/>
          </w:tcPr>
          <w:p w14:paraId="6E333799" w14:textId="4338C6C4" w:rsidR="0016751C" w:rsidRDefault="0016751C">
            <w:r>
              <w:t>Week 13</w:t>
            </w:r>
          </w:p>
        </w:tc>
        <w:tc>
          <w:tcPr>
            <w:tcW w:w="2165" w:type="dxa"/>
            <w:vAlign w:val="center"/>
          </w:tcPr>
          <w:p w14:paraId="3DE8E81C" w14:textId="557B6AC5" w:rsidR="0016751C" w:rsidRDefault="0065694F" w:rsidP="00631C9D">
            <w:r>
              <w:t>REVISION and ASSESSMENT</w:t>
            </w:r>
          </w:p>
        </w:tc>
        <w:tc>
          <w:tcPr>
            <w:tcW w:w="7020" w:type="dxa"/>
          </w:tcPr>
          <w:p w14:paraId="2B1D5A02" w14:textId="0C379343" w:rsidR="0016751C" w:rsidRDefault="0065694F">
            <w:r>
              <w:t>Review and Assess</w:t>
            </w:r>
          </w:p>
        </w:tc>
        <w:tc>
          <w:tcPr>
            <w:tcW w:w="3259" w:type="dxa"/>
          </w:tcPr>
          <w:p w14:paraId="2012BE6B" w14:textId="77777777" w:rsidR="0016751C" w:rsidRDefault="0016751C"/>
        </w:tc>
      </w:tr>
    </w:tbl>
    <w:p w14:paraId="688A2F47" w14:textId="77777777" w:rsidR="00F5351E" w:rsidRDefault="00F5351E"/>
    <w:p w14:paraId="45C23E46" w14:textId="47DBD1A8" w:rsidR="003E6851" w:rsidRPr="003E6851" w:rsidRDefault="003E6851" w:rsidP="003E6851">
      <w:pPr>
        <w:jc w:val="center"/>
        <w:rPr>
          <w:b/>
        </w:rPr>
      </w:pPr>
      <w:r>
        <w:rPr>
          <w:b/>
        </w:rPr>
        <w:t>TERM 2</w:t>
      </w:r>
    </w:p>
    <w:p w14:paraId="7B380B2E" w14:textId="7352D17E" w:rsidR="00613F5B" w:rsidRDefault="00613F5B" w:rsidP="00613F5B">
      <w:pPr>
        <w:jc w:val="center"/>
      </w:pPr>
      <w:r>
        <w:t xml:space="preserve">40 Hours to Grade 1 in </w:t>
      </w:r>
      <w:r w:rsidR="00B95504">
        <w:t>Mathematics</w:t>
      </w:r>
    </w:p>
    <w:tbl>
      <w:tblPr>
        <w:tblStyle w:val="TableGrid"/>
        <w:tblW w:w="0" w:type="auto"/>
        <w:tblLook w:val="04A0" w:firstRow="1" w:lastRow="0" w:firstColumn="1" w:lastColumn="0" w:noHBand="0" w:noVBand="1"/>
      </w:tblPr>
      <w:tblGrid>
        <w:gridCol w:w="967"/>
        <w:gridCol w:w="1278"/>
        <w:gridCol w:w="2632"/>
        <w:gridCol w:w="3286"/>
        <w:gridCol w:w="2894"/>
        <w:gridCol w:w="2893"/>
      </w:tblGrid>
      <w:tr w:rsidR="00613F5B" w14:paraId="46F93EAF" w14:textId="77777777" w:rsidTr="00613F5B">
        <w:trPr>
          <w:trHeight w:val="323"/>
        </w:trPr>
        <w:tc>
          <w:tcPr>
            <w:tcW w:w="967" w:type="dxa"/>
          </w:tcPr>
          <w:p w14:paraId="11B20441" w14:textId="27922A9B" w:rsidR="00613F5B" w:rsidRDefault="00613F5B">
            <w:r w:rsidRPr="00357091">
              <w:rPr>
                <w:b/>
              </w:rPr>
              <w:t>Week</w:t>
            </w:r>
          </w:p>
        </w:tc>
        <w:tc>
          <w:tcPr>
            <w:tcW w:w="1278" w:type="dxa"/>
          </w:tcPr>
          <w:p w14:paraId="38B154B5" w14:textId="6DAC7DF8" w:rsidR="00613F5B" w:rsidRPr="00357091" w:rsidRDefault="00613F5B">
            <w:pPr>
              <w:rPr>
                <w:b/>
              </w:rPr>
            </w:pPr>
            <w:r>
              <w:rPr>
                <w:b/>
              </w:rPr>
              <w:t>Activity</w:t>
            </w:r>
          </w:p>
        </w:tc>
        <w:tc>
          <w:tcPr>
            <w:tcW w:w="2632" w:type="dxa"/>
          </w:tcPr>
          <w:p w14:paraId="7559EC0E" w14:textId="094BB6D2" w:rsidR="00613F5B" w:rsidRDefault="00613F5B">
            <w:r w:rsidRPr="00357091">
              <w:rPr>
                <w:b/>
              </w:rPr>
              <w:t>Topic</w:t>
            </w:r>
          </w:p>
        </w:tc>
        <w:tc>
          <w:tcPr>
            <w:tcW w:w="3286" w:type="dxa"/>
          </w:tcPr>
          <w:p w14:paraId="15C1C901" w14:textId="208F1CA3" w:rsidR="00613F5B" w:rsidRDefault="00613F5B">
            <w:r w:rsidRPr="00357091">
              <w:rPr>
                <w:b/>
              </w:rPr>
              <w:t>Objective</w:t>
            </w:r>
          </w:p>
        </w:tc>
        <w:tc>
          <w:tcPr>
            <w:tcW w:w="2894" w:type="dxa"/>
          </w:tcPr>
          <w:p w14:paraId="4648DED7" w14:textId="2D4A61AC" w:rsidR="00613F5B" w:rsidRDefault="00613F5B">
            <w:r w:rsidRPr="00357091">
              <w:rPr>
                <w:b/>
              </w:rPr>
              <w:t>Prior Knowledge</w:t>
            </w:r>
          </w:p>
        </w:tc>
        <w:tc>
          <w:tcPr>
            <w:tcW w:w="2893" w:type="dxa"/>
          </w:tcPr>
          <w:p w14:paraId="7499AFC6" w14:textId="1991CFC4" w:rsidR="00613F5B" w:rsidRDefault="00613F5B">
            <w:r w:rsidRPr="00357091">
              <w:rPr>
                <w:b/>
              </w:rPr>
              <w:t>Activities / Homework</w:t>
            </w:r>
          </w:p>
        </w:tc>
      </w:tr>
      <w:tr w:rsidR="00613F5B" w14:paraId="680F5449" w14:textId="77777777" w:rsidTr="00613F5B">
        <w:tc>
          <w:tcPr>
            <w:tcW w:w="967" w:type="dxa"/>
          </w:tcPr>
          <w:p w14:paraId="62E68DDF" w14:textId="77777777" w:rsidR="00613F5B" w:rsidRDefault="00613F5B"/>
        </w:tc>
        <w:tc>
          <w:tcPr>
            <w:tcW w:w="1278" w:type="dxa"/>
          </w:tcPr>
          <w:p w14:paraId="7DE18FCC" w14:textId="0D697D92" w:rsidR="00613F5B" w:rsidRDefault="00613F5B">
            <w:r>
              <w:t>1</w:t>
            </w:r>
          </w:p>
        </w:tc>
        <w:tc>
          <w:tcPr>
            <w:tcW w:w="2632" w:type="dxa"/>
          </w:tcPr>
          <w:p w14:paraId="41DD9D19" w14:textId="060B62FF" w:rsidR="00613F5B" w:rsidRDefault="00613F5B">
            <w:r>
              <w:t>The beginning of mathematics Pt.1</w:t>
            </w:r>
          </w:p>
        </w:tc>
        <w:tc>
          <w:tcPr>
            <w:tcW w:w="3286" w:type="dxa"/>
          </w:tcPr>
          <w:p w14:paraId="6DE08FF0" w14:textId="77777777" w:rsidR="00613F5B" w:rsidRDefault="00613F5B"/>
        </w:tc>
        <w:tc>
          <w:tcPr>
            <w:tcW w:w="2894" w:type="dxa"/>
          </w:tcPr>
          <w:p w14:paraId="5AFECB71" w14:textId="77777777" w:rsidR="00613F5B" w:rsidRDefault="00613F5B"/>
        </w:tc>
        <w:tc>
          <w:tcPr>
            <w:tcW w:w="2893" w:type="dxa"/>
          </w:tcPr>
          <w:p w14:paraId="7BCFA58F" w14:textId="77777777" w:rsidR="00613F5B" w:rsidRDefault="00613F5B"/>
        </w:tc>
      </w:tr>
      <w:tr w:rsidR="00613F5B" w14:paraId="2FF1B279" w14:textId="77777777" w:rsidTr="00613F5B">
        <w:tc>
          <w:tcPr>
            <w:tcW w:w="967" w:type="dxa"/>
          </w:tcPr>
          <w:p w14:paraId="2F215FBE" w14:textId="77777777" w:rsidR="00613F5B" w:rsidRDefault="00613F5B"/>
        </w:tc>
        <w:tc>
          <w:tcPr>
            <w:tcW w:w="1278" w:type="dxa"/>
          </w:tcPr>
          <w:p w14:paraId="7FFA37BC" w14:textId="230301DD" w:rsidR="00613F5B" w:rsidRDefault="00613F5B">
            <w:r>
              <w:t>2</w:t>
            </w:r>
          </w:p>
        </w:tc>
        <w:tc>
          <w:tcPr>
            <w:tcW w:w="2632" w:type="dxa"/>
          </w:tcPr>
          <w:p w14:paraId="2E62D317" w14:textId="51568A08" w:rsidR="00613F5B" w:rsidRDefault="00613F5B">
            <w:r>
              <w:t>The beginning of mathematics pt.2</w:t>
            </w:r>
          </w:p>
        </w:tc>
        <w:tc>
          <w:tcPr>
            <w:tcW w:w="3286" w:type="dxa"/>
          </w:tcPr>
          <w:p w14:paraId="2048F5BF" w14:textId="77777777" w:rsidR="00613F5B" w:rsidRDefault="00613F5B"/>
        </w:tc>
        <w:tc>
          <w:tcPr>
            <w:tcW w:w="2894" w:type="dxa"/>
          </w:tcPr>
          <w:p w14:paraId="2A085271" w14:textId="77777777" w:rsidR="00613F5B" w:rsidRDefault="00613F5B"/>
        </w:tc>
        <w:tc>
          <w:tcPr>
            <w:tcW w:w="2893" w:type="dxa"/>
          </w:tcPr>
          <w:p w14:paraId="1C4F796B" w14:textId="77777777" w:rsidR="00613F5B" w:rsidRDefault="00613F5B"/>
        </w:tc>
      </w:tr>
      <w:tr w:rsidR="00613F5B" w14:paraId="6E405624" w14:textId="77777777" w:rsidTr="00613F5B">
        <w:tc>
          <w:tcPr>
            <w:tcW w:w="967" w:type="dxa"/>
          </w:tcPr>
          <w:p w14:paraId="66589310" w14:textId="77777777" w:rsidR="00613F5B" w:rsidRDefault="00613F5B"/>
        </w:tc>
        <w:tc>
          <w:tcPr>
            <w:tcW w:w="1278" w:type="dxa"/>
          </w:tcPr>
          <w:p w14:paraId="5248E6DE" w14:textId="456B3B20" w:rsidR="00613F5B" w:rsidRDefault="00613F5B">
            <w:r>
              <w:t>3.1</w:t>
            </w:r>
          </w:p>
        </w:tc>
        <w:tc>
          <w:tcPr>
            <w:tcW w:w="2632" w:type="dxa"/>
          </w:tcPr>
          <w:p w14:paraId="6F0EB51C" w14:textId="3D39178A" w:rsidR="00613F5B" w:rsidRDefault="00613F5B">
            <w:r>
              <w:t>Visualizing Relationships</w:t>
            </w:r>
          </w:p>
        </w:tc>
        <w:tc>
          <w:tcPr>
            <w:tcW w:w="3286" w:type="dxa"/>
          </w:tcPr>
          <w:p w14:paraId="2246ED62" w14:textId="77777777" w:rsidR="00613F5B" w:rsidRDefault="00613F5B"/>
        </w:tc>
        <w:tc>
          <w:tcPr>
            <w:tcW w:w="2894" w:type="dxa"/>
          </w:tcPr>
          <w:p w14:paraId="160D85F9" w14:textId="77777777" w:rsidR="00613F5B" w:rsidRDefault="00613F5B"/>
        </w:tc>
        <w:tc>
          <w:tcPr>
            <w:tcW w:w="2893" w:type="dxa"/>
          </w:tcPr>
          <w:p w14:paraId="1FD94BDE" w14:textId="77777777" w:rsidR="00613F5B" w:rsidRDefault="00613F5B"/>
        </w:tc>
      </w:tr>
      <w:tr w:rsidR="00613F5B" w14:paraId="4C140A30" w14:textId="77777777" w:rsidTr="00613F5B">
        <w:trPr>
          <w:trHeight w:val="332"/>
        </w:trPr>
        <w:tc>
          <w:tcPr>
            <w:tcW w:w="967" w:type="dxa"/>
          </w:tcPr>
          <w:p w14:paraId="3535A2C2" w14:textId="77777777" w:rsidR="00613F5B" w:rsidRDefault="00613F5B"/>
        </w:tc>
        <w:tc>
          <w:tcPr>
            <w:tcW w:w="1278" w:type="dxa"/>
          </w:tcPr>
          <w:p w14:paraId="5BB519B1" w14:textId="3DC80B2C" w:rsidR="00613F5B" w:rsidRDefault="00613F5B">
            <w:r>
              <w:t>3.2</w:t>
            </w:r>
          </w:p>
        </w:tc>
        <w:tc>
          <w:tcPr>
            <w:tcW w:w="2632" w:type="dxa"/>
          </w:tcPr>
          <w:p w14:paraId="65B1B3BB" w14:textId="51CDB567" w:rsidR="00613F5B" w:rsidRDefault="00613F5B">
            <w:r>
              <w:t>The nature of lines</w:t>
            </w:r>
          </w:p>
        </w:tc>
        <w:tc>
          <w:tcPr>
            <w:tcW w:w="3286" w:type="dxa"/>
          </w:tcPr>
          <w:p w14:paraId="6D49032B" w14:textId="77777777" w:rsidR="00613F5B" w:rsidRDefault="00613F5B"/>
        </w:tc>
        <w:tc>
          <w:tcPr>
            <w:tcW w:w="2894" w:type="dxa"/>
          </w:tcPr>
          <w:p w14:paraId="250B7A97" w14:textId="77777777" w:rsidR="00613F5B" w:rsidRDefault="00613F5B"/>
        </w:tc>
        <w:tc>
          <w:tcPr>
            <w:tcW w:w="2893" w:type="dxa"/>
          </w:tcPr>
          <w:p w14:paraId="446AB0F9" w14:textId="77777777" w:rsidR="00613F5B" w:rsidRDefault="00613F5B"/>
        </w:tc>
      </w:tr>
      <w:tr w:rsidR="00613F5B" w14:paraId="4A35F875" w14:textId="77777777" w:rsidTr="00613F5B">
        <w:tc>
          <w:tcPr>
            <w:tcW w:w="967" w:type="dxa"/>
          </w:tcPr>
          <w:p w14:paraId="37D7A316" w14:textId="77777777" w:rsidR="00613F5B" w:rsidRDefault="00613F5B"/>
        </w:tc>
        <w:tc>
          <w:tcPr>
            <w:tcW w:w="1278" w:type="dxa"/>
          </w:tcPr>
          <w:p w14:paraId="2D738A2C" w14:textId="3E617AF0" w:rsidR="00613F5B" w:rsidRDefault="00613F5B">
            <w:r>
              <w:t>4.1</w:t>
            </w:r>
          </w:p>
        </w:tc>
        <w:tc>
          <w:tcPr>
            <w:tcW w:w="2632" w:type="dxa"/>
          </w:tcPr>
          <w:p w14:paraId="6698600D" w14:textId="4DA77D02" w:rsidR="00613F5B" w:rsidRDefault="00613F5B">
            <w:r>
              <w:t>Discovery of the relationship between lines</w:t>
            </w:r>
          </w:p>
        </w:tc>
        <w:tc>
          <w:tcPr>
            <w:tcW w:w="3286" w:type="dxa"/>
          </w:tcPr>
          <w:p w14:paraId="7EA9C37C" w14:textId="77777777" w:rsidR="00613F5B" w:rsidRDefault="00613F5B"/>
        </w:tc>
        <w:tc>
          <w:tcPr>
            <w:tcW w:w="2894" w:type="dxa"/>
          </w:tcPr>
          <w:p w14:paraId="51BD7A69" w14:textId="77777777" w:rsidR="00613F5B" w:rsidRDefault="00613F5B"/>
        </w:tc>
        <w:tc>
          <w:tcPr>
            <w:tcW w:w="2893" w:type="dxa"/>
          </w:tcPr>
          <w:p w14:paraId="6D0DEC7A" w14:textId="77777777" w:rsidR="00613F5B" w:rsidRDefault="00613F5B"/>
        </w:tc>
      </w:tr>
      <w:tr w:rsidR="00613F5B" w14:paraId="19240648" w14:textId="77777777" w:rsidTr="00613F5B">
        <w:tc>
          <w:tcPr>
            <w:tcW w:w="967" w:type="dxa"/>
          </w:tcPr>
          <w:p w14:paraId="13898F53" w14:textId="77777777" w:rsidR="00613F5B" w:rsidRDefault="00613F5B"/>
        </w:tc>
        <w:tc>
          <w:tcPr>
            <w:tcW w:w="1278" w:type="dxa"/>
          </w:tcPr>
          <w:p w14:paraId="44EF8A98" w14:textId="3CB62EDE" w:rsidR="00613F5B" w:rsidRDefault="00613F5B">
            <w:r>
              <w:t>4.2</w:t>
            </w:r>
          </w:p>
        </w:tc>
        <w:tc>
          <w:tcPr>
            <w:tcW w:w="2632" w:type="dxa"/>
          </w:tcPr>
          <w:p w14:paraId="1F4C2F6F" w14:textId="448888A9" w:rsidR="00613F5B" w:rsidRDefault="00613F5B">
            <w:r>
              <w:t>Relationship between straight lines</w:t>
            </w:r>
          </w:p>
        </w:tc>
        <w:tc>
          <w:tcPr>
            <w:tcW w:w="3286" w:type="dxa"/>
          </w:tcPr>
          <w:p w14:paraId="48C4655A" w14:textId="77777777" w:rsidR="00613F5B" w:rsidRDefault="00613F5B"/>
        </w:tc>
        <w:tc>
          <w:tcPr>
            <w:tcW w:w="2894" w:type="dxa"/>
          </w:tcPr>
          <w:p w14:paraId="31711818" w14:textId="77777777" w:rsidR="00613F5B" w:rsidRDefault="00613F5B"/>
        </w:tc>
        <w:tc>
          <w:tcPr>
            <w:tcW w:w="2893" w:type="dxa"/>
          </w:tcPr>
          <w:p w14:paraId="5AB627DC" w14:textId="77777777" w:rsidR="00613F5B" w:rsidRDefault="00613F5B"/>
        </w:tc>
      </w:tr>
      <w:tr w:rsidR="00613F5B" w14:paraId="224F7AE8" w14:textId="77777777" w:rsidTr="00613F5B">
        <w:tc>
          <w:tcPr>
            <w:tcW w:w="967" w:type="dxa"/>
          </w:tcPr>
          <w:p w14:paraId="1611A617" w14:textId="77777777" w:rsidR="00613F5B" w:rsidRDefault="00613F5B"/>
        </w:tc>
        <w:tc>
          <w:tcPr>
            <w:tcW w:w="1278" w:type="dxa"/>
          </w:tcPr>
          <w:p w14:paraId="4D609318" w14:textId="77777777" w:rsidR="00613F5B" w:rsidRDefault="00613F5B">
            <w:r>
              <w:t>5.1</w:t>
            </w:r>
          </w:p>
          <w:p w14:paraId="2FD34883" w14:textId="3430C0C8" w:rsidR="00613F5B" w:rsidRDefault="00613F5B"/>
        </w:tc>
        <w:tc>
          <w:tcPr>
            <w:tcW w:w="2632" w:type="dxa"/>
          </w:tcPr>
          <w:p w14:paraId="53655E46" w14:textId="34A4C2D6" w:rsidR="00613F5B" w:rsidRDefault="00613F5B">
            <w:r>
              <w:lastRenderedPageBreak/>
              <w:t>The discovery of curves</w:t>
            </w:r>
          </w:p>
          <w:p w14:paraId="3E1D8118" w14:textId="5383BC55" w:rsidR="00613F5B" w:rsidRDefault="00613F5B"/>
        </w:tc>
        <w:tc>
          <w:tcPr>
            <w:tcW w:w="3286" w:type="dxa"/>
          </w:tcPr>
          <w:p w14:paraId="0CEE4D2A" w14:textId="77777777" w:rsidR="00613F5B" w:rsidRDefault="00613F5B"/>
        </w:tc>
        <w:tc>
          <w:tcPr>
            <w:tcW w:w="2894" w:type="dxa"/>
          </w:tcPr>
          <w:p w14:paraId="2D12F6C3" w14:textId="77777777" w:rsidR="00613F5B" w:rsidRDefault="00613F5B"/>
        </w:tc>
        <w:tc>
          <w:tcPr>
            <w:tcW w:w="2893" w:type="dxa"/>
          </w:tcPr>
          <w:p w14:paraId="4B915AA6" w14:textId="77777777" w:rsidR="00613F5B" w:rsidRDefault="00613F5B"/>
        </w:tc>
      </w:tr>
      <w:tr w:rsidR="00613F5B" w14:paraId="7E5AC4C6" w14:textId="77777777" w:rsidTr="00613F5B">
        <w:trPr>
          <w:trHeight w:val="323"/>
        </w:trPr>
        <w:tc>
          <w:tcPr>
            <w:tcW w:w="967" w:type="dxa"/>
          </w:tcPr>
          <w:p w14:paraId="5B465CA8" w14:textId="77777777" w:rsidR="00613F5B" w:rsidRDefault="00613F5B"/>
        </w:tc>
        <w:tc>
          <w:tcPr>
            <w:tcW w:w="1278" w:type="dxa"/>
          </w:tcPr>
          <w:p w14:paraId="0540D24A" w14:textId="59E987E2" w:rsidR="00613F5B" w:rsidRDefault="00613F5B">
            <w:r>
              <w:t>5.2</w:t>
            </w:r>
          </w:p>
        </w:tc>
        <w:tc>
          <w:tcPr>
            <w:tcW w:w="2632" w:type="dxa"/>
          </w:tcPr>
          <w:p w14:paraId="355D8A06" w14:textId="7FDCEFD4" w:rsidR="00613F5B" w:rsidRDefault="00613F5B">
            <w:r>
              <w:t>Sketching a curve</w:t>
            </w:r>
          </w:p>
        </w:tc>
        <w:tc>
          <w:tcPr>
            <w:tcW w:w="3286" w:type="dxa"/>
          </w:tcPr>
          <w:p w14:paraId="6084DEB8" w14:textId="77777777" w:rsidR="00613F5B" w:rsidRDefault="00613F5B"/>
        </w:tc>
        <w:tc>
          <w:tcPr>
            <w:tcW w:w="2894" w:type="dxa"/>
          </w:tcPr>
          <w:p w14:paraId="6461312D" w14:textId="77777777" w:rsidR="00613F5B" w:rsidRDefault="00613F5B"/>
        </w:tc>
        <w:tc>
          <w:tcPr>
            <w:tcW w:w="2893" w:type="dxa"/>
          </w:tcPr>
          <w:p w14:paraId="7FA8809B" w14:textId="77777777" w:rsidR="00613F5B" w:rsidRDefault="00613F5B"/>
        </w:tc>
      </w:tr>
      <w:tr w:rsidR="00613F5B" w14:paraId="143E61FE" w14:textId="77777777" w:rsidTr="001A459C">
        <w:trPr>
          <w:trHeight w:val="332"/>
        </w:trPr>
        <w:tc>
          <w:tcPr>
            <w:tcW w:w="967" w:type="dxa"/>
          </w:tcPr>
          <w:p w14:paraId="6C50ABC5" w14:textId="77777777" w:rsidR="00613F5B" w:rsidRDefault="00613F5B"/>
        </w:tc>
        <w:tc>
          <w:tcPr>
            <w:tcW w:w="1278" w:type="dxa"/>
          </w:tcPr>
          <w:p w14:paraId="2322C52D" w14:textId="77777777" w:rsidR="00613F5B" w:rsidRDefault="00613F5B"/>
        </w:tc>
        <w:tc>
          <w:tcPr>
            <w:tcW w:w="2632" w:type="dxa"/>
          </w:tcPr>
          <w:p w14:paraId="6DDA8BE4" w14:textId="22D010D7" w:rsidR="00613F5B" w:rsidRDefault="00613F5B"/>
        </w:tc>
        <w:tc>
          <w:tcPr>
            <w:tcW w:w="3286" w:type="dxa"/>
          </w:tcPr>
          <w:p w14:paraId="7435963F" w14:textId="77777777" w:rsidR="00613F5B" w:rsidRDefault="00613F5B"/>
        </w:tc>
        <w:tc>
          <w:tcPr>
            <w:tcW w:w="2894" w:type="dxa"/>
          </w:tcPr>
          <w:p w14:paraId="46D1E8CC" w14:textId="77777777" w:rsidR="00613F5B" w:rsidRDefault="00613F5B"/>
        </w:tc>
        <w:tc>
          <w:tcPr>
            <w:tcW w:w="2893" w:type="dxa"/>
          </w:tcPr>
          <w:p w14:paraId="7DDCA1F6" w14:textId="77777777" w:rsidR="00613F5B" w:rsidRDefault="00613F5B"/>
        </w:tc>
      </w:tr>
      <w:tr w:rsidR="00613F5B" w14:paraId="052A64D3" w14:textId="77777777" w:rsidTr="00613F5B">
        <w:tc>
          <w:tcPr>
            <w:tcW w:w="967" w:type="dxa"/>
          </w:tcPr>
          <w:p w14:paraId="5F2D559B" w14:textId="77777777" w:rsidR="00613F5B" w:rsidRDefault="00613F5B"/>
        </w:tc>
        <w:tc>
          <w:tcPr>
            <w:tcW w:w="1278" w:type="dxa"/>
          </w:tcPr>
          <w:p w14:paraId="10F6C7DF" w14:textId="032A8E21" w:rsidR="00613F5B" w:rsidRDefault="00CD51CE">
            <w:r>
              <w:t>6.1</w:t>
            </w:r>
          </w:p>
        </w:tc>
        <w:tc>
          <w:tcPr>
            <w:tcW w:w="2632" w:type="dxa"/>
          </w:tcPr>
          <w:p w14:paraId="693A0914" w14:textId="129B2CB5" w:rsidR="00613F5B" w:rsidRDefault="00CD51CE">
            <w:r>
              <w:t>Properties of lines and angles</w:t>
            </w:r>
          </w:p>
        </w:tc>
        <w:tc>
          <w:tcPr>
            <w:tcW w:w="3286" w:type="dxa"/>
          </w:tcPr>
          <w:p w14:paraId="727B2213" w14:textId="77777777" w:rsidR="00613F5B" w:rsidRDefault="00613F5B"/>
        </w:tc>
        <w:tc>
          <w:tcPr>
            <w:tcW w:w="2894" w:type="dxa"/>
          </w:tcPr>
          <w:p w14:paraId="78D71C9F" w14:textId="77777777" w:rsidR="00613F5B" w:rsidRDefault="00613F5B"/>
        </w:tc>
        <w:tc>
          <w:tcPr>
            <w:tcW w:w="2893" w:type="dxa"/>
          </w:tcPr>
          <w:p w14:paraId="6F720B5A" w14:textId="77777777" w:rsidR="00613F5B" w:rsidRDefault="00613F5B"/>
        </w:tc>
      </w:tr>
      <w:tr w:rsidR="00613F5B" w14:paraId="3D0533CA" w14:textId="77777777" w:rsidTr="00613F5B">
        <w:tc>
          <w:tcPr>
            <w:tcW w:w="967" w:type="dxa"/>
          </w:tcPr>
          <w:p w14:paraId="0B91151E" w14:textId="77777777" w:rsidR="00613F5B" w:rsidRDefault="00613F5B"/>
        </w:tc>
        <w:tc>
          <w:tcPr>
            <w:tcW w:w="1278" w:type="dxa"/>
          </w:tcPr>
          <w:p w14:paraId="4EB41593" w14:textId="660ECF61" w:rsidR="00613F5B" w:rsidRDefault="00CD51CE">
            <w:r>
              <w:t>6.2</w:t>
            </w:r>
          </w:p>
        </w:tc>
        <w:tc>
          <w:tcPr>
            <w:tcW w:w="2632" w:type="dxa"/>
          </w:tcPr>
          <w:p w14:paraId="57E3E4FB" w14:textId="3D07FC98" w:rsidR="00613F5B" w:rsidRDefault="00CD51CE">
            <w:r>
              <w:t>Discovery of relation between angles and its sides</w:t>
            </w:r>
          </w:p>
        </w:tc>
        <w:tc>
          <w:tcPr>
            <w:tcW w:w="3286" w:type="dxa"/>
          </w:tcPr>
          <w:p w14:paraId="5CD45D27" w14:textId="77777777" w:rsidR="00613F5B" w:rsidRDefault="00613F5B"/>
        </w:tc>
        <w:tc>
          <w:tcPr>
            <w:tcW w:w="2894" w:type="dxa"/>
          </w:tcPr>
          <w:p w14:paraId="5A06978E" w14:textId="77777777" w:rsidR="00613F5B" w:rsidRDefault="00613F5B"/>
        </w:tc>
        <w:tc>
          <w:tcPr>
            <w:tcW w:w="2893" w:type="dxa"/>
          </w:tcPr>
          <w:p w14:paraId="49F0FC20" w14:textId="77777777" w:rsidR="00613F5B" w:rsidRDefault="00613F5B"/>
        </w:tc>
      </w:tr>
      <w:tr w:rsidR="00CD51CE" w14:paraId="55A0EAD7" w14:textId="77777777" w:rsidTr="00613F5B">
        <w:tc>
          <w:tcPr>
            <w:tcW w:w="967" w:type="dxa"/>
          </w:tcPr>
          <w:p w14:paraId="55110A5E" w14:textId="77777777" w:rsidR="00CD51CE" w:rsidRDefault="00CD51CE"/>
        </w:tc>
        <w:tc>
          <w:tcPr>
            <w:tcW w:w="1278" w:type="dxa"/>
          </w:tcPr>
          <w:p w14:paraId="09C79A4F" w14:textId="170636F7" w:rsidR="00CD51CE" w:rsidRDefault="00CD51CE">
            <w:r>
              <w:t>6.3</w:t>
            </w:r>
          </w:p>
        </w:tc>
        <w:tc>
          <w:tcPr>
            <w:tcW w:w="2632" w:type="dxa"/>
          </w:tcPr>
          <w:p w14:paraId="49777A3A" w14:textId="6C63AFB7" w:rsidR="00CD51CE" w:rsidRDefault="00CD51CE" w:rsidP="00CD51CE">
            <w:r>
              <w:t>Discovery of angles of elevation and depression</w:t>
            </w:r>
          </w:p>
        </w:tc>
        <w:tc>
          <w:tcPr>
            <w:tcW w:w="3286" w:type="dxa"/>
          </w:tcPr>
          <w:p w14:paraId="0798DF63" w14:textId="77777777" w:rsidR="00CD51CE" w:rsidRDefault="00CD51CE"/>
        </w:tc>
        <w:tc>
          <w:tcPr>
            <w:tcW w:w="2894" w:type="dxa"/>
          </w:tcPr>
          <w:p w14:paraId="0EBE840D" w14:textId="77777777" w:rsidR="00CD51CE" w:rsidRDefault="00CD51CE"/>
        </w:tc>
        <w:tc>
          <w:tcPr>
            <w:tcW w:w="2893" w:type="dxa"/>
          </w:tcPr>
          <w:p w14:paraId="3DDCAB35" w14:textId="77777777" w:rsidR="00CD51CE" w:rsidRDefault="00CD51CE"/>
        </w:tc>
      </w:tr>
      <w:tr w:rsidR="00CD51CE" w14:paraId="18D2984D" w14:textId="77777777" w:rsidTr="00613F5B">
        <w:tc>
          <w:tcPr>
            <w:tcW w:w="967" w:type="dxa"/>
          </w:tcPr>
          <w:p w14:paraId="4943F47F" w14:textId="77777777" w:rsidR="00CD51CE" w:rsidRDefault="00CD51CE"/>
        </w:tc>
        <w:tc>
          <w:tcPr>
            <w:tcW w:w="1278" w:type="dxa"/>
          </w:tcPr>
          <w:p w14:paraId="4F0787B3" w14:textId="4758FE1C" w:rsidR="00CD51CE" w:rsidRDefault="00CD51CE">
            <w:r>
              <w:t>7.1</w:t>
            </w:r>
          </w:p>
        </w:tc>
        <w:tc>
          <w:tcPr>
            <w:tcW w:w="2632" w:type="dxa"/>
          </w:tcPr>
          <w:p w14:paraId="6EEDB684" w14:textId="3C19511D" w:rsidR="00CD51CE" w:rsidRDefault="00CD51CE">
            <w:r>
              <w:t>Sine rule</w:t>
            </w:r>
          </w:p>
        </w:tc>
        <w:tc>
          <w:tcPr>
            <w:tcW w:w="3286" w:type="dxa"/>
          </w:tcPr>
          <w:p w14:paraId="307FD3A6" w14:textId="77777777" w:rsidR="00CD51CE" w:rsidRDefault="00CD51CE"/>
        </w:tc>
        <w:tc>
          <w:tcPr>
            <w:tcW w:w="2894" w:type="dxa"/>
          </w:tcPr>
          <w:p w14:paraId="32E75E26" w14:textId="77777777" w:rsidR="00CD51CE" w:rsidRDefault="00CD51CE"/>
        </w:tc>
        <w:tc>
          <w:tcPr>
            <w:tcW w:w="2893" w:type="dxa"/>
          </w:tcPr>
          <w:p w14:paraId="71139F49" w14:textId="77777777" w:rsidR="00CD51CE" w:rsidRDefault="00CD51CE"/>
        </w:tc>
      </w:tr>
      <w:tr w:rsidR="00CD51CE" w14:paraId="4B75502B" w14:textId="77777777" w:rsidTr="00613F5B">
        <w:tc>
          <w:tcPr>
            <w:tcW w:w="967" w:type="dxa"/>
          </w:tcPr>
          <w:p w14:paraId="026D42FA" w14:textId="77777777" w:rsidR="00CD51CE" w:rsidRDefault="00CD51CE"/>
        </w:tc>
        <w:tc>
          <w:tcPr>
            <w:tcW w:w="1278" w:type="dxa"/>
          </w:tcPr>
          <w:p w14:paraId="34AF2E43" w14:textId="32499051" w:rsidR="00CD51CE" w:rsidRDefault="00CD51CE">
            <w:r>
              <w:t>7.2</w:t>
            </w:r>
          </w:p>
        </w:tc>
        <w:tc>
          <w:tcPr>
            <w:tcW w:w="2632" w:type="dxa"/>
          </w:tcPr>
          <w:p w14:paraId="3F8E9815" w14:textId="4B32318A" w:rsidR="00CD51CE" w:rsidRDefault="00CD51CE">
            <w:r>
              <w:t>Cosine rule</w:t>
            </w:r>
          </w:p>
        </w:tc>
        <w:tc>
          <w:tcPr>
            <w:tcW w:w="3286" w:type="dxa"/>
          </w:tcPr>
          <w:p w14:paraId="5C6D4301" w14:textId="77777777" w:rsidR="00CD51CE" w:rsidRDefault="00CD51CE"/>
        </w:tc>
        <w:tc>
          <w:tcPr>
            <w:tcW w:w="2894" w:type="dxa"/>
          </w:tcPr>
          <w:p w14:paraId="66B07459" w14:textId="77777777" w:rsidR="00CD51CE" w:rsidRDefault="00CD51CE"/>
        </w:tc>
        <w:tc>
          <w:tcPr>
            <w:tcW w:w="2893" w:type="dxa"/>
          </w:tcPr>
          <w:p w14:paraId="1A6C6542" w14:textId="77777777" w:rsidR="00CD51CE" w:rsidRDefault="00CD51CE"/>
        </w:tc>
      </w:tr>
      <w:tr w:rsidR="00CD51CE" w14:paraId="7EE0AB0F" w14:textId="77777777" w:rsidTr="00613F5B">
        <w:tc>
          <w:tcPr>
            <w:tcW w:w="967" w:type="dxa"/>
          </w:tcPr>
          <w:p w14:paraId="19C651C9" w14:textId="77777777" w:rsidR="00CD51CE" w:rsidRDefault="00CD51CE"/>
        </w:tc>
        <w:tc>
          <w:tcPr>
            <w:tcW w:w="1278" w:type="dxa"/>
          </w:tcPr>
          <w:p w14:paraId="683C4B08" w14:textId="77777777" w:rsidR="00CD51CE" w:rsidRDefault="00CD51CE"/>
        </w:tc>
        <w:tc>
          <w:tcPr>
            <w:tcW w:w="2632" w:type="dxa"/>
          </w:tcPr>
          <w:p w14:paraId="6C1768E4" w14:textId="77777777" w:rsidR="00CD51CE" w:rsidRDefault="00CD51CE"/>
        </w:tc>
        <w:tc>
          <w:tcPr>
            <w:tcW w:w="3286" w:type="dxa"/>
          </w:tcPr>
          <w:p w14:paraId="591FDDC0" w14:textId="77777777" w:rsidR="00CD51CE" w:rsidRDefault="00CD51CE"/>
        </w:tc>
        <w:tc>
          <w:tcPr>
            <w:tcW w:w="2894" w:type="dxa"/>
          </w:tcPr>
          <w:p w14:paraId="368AF062" w14:textId="77777777" w:rsidR="00CD51CE" w:rsidRDefault="00CD51CE"/>
        </w:tc>
        <w:tc>
          <w:tcPr>
            <w:tcW w:w="2893" w:type="dxa"/>
          </w:tcPr>
          <w:p w14:paraId="0B34AD15" w14:textId="77777777" w:rsidR="00CD51CE" w:rsidRDefault="00CD51CE"/>
        </w:tc>
      </w:tr>
      <w:tr w:rsidR="00CD51CE" w14:paraId="699A6538" w14:textId="77777777" w:rsidTr="00CD51CE">
        <w:trPr>
          <w:trHeight w:val="323"/>
        </w:trPr>
        <w:tc>
          <w:tcPr>
            <w:tcW w:w="967" w:type="dxa"/>
          </w:tcPr>
          <w:p w14:paraId="6A139FD9" w14:textId="77777777" w:rsidR="00CD51CE" w:rsidRDefault="00CD51CE"/>
        </w:tc>
        <w:tc>
          <w:tcPr>
            <w:tcW w:w="1278" w:type="dxa"/>
          </w:tcPr>
          <w:p w14:paraId="0DE82E90" w14:textId="5FA36B39" w:rsidR="00CD51CE" w:rsidRDefault="00CD51CE">
            <w:r>
              <w:t>8.1</w:t>
            </w:r>
          </w:p>
        </w:tc>
        <w:tc>
          <w:tcPr>
            <w:tcW w:w="2632" w:type="dxa"/>
          </w:tcPr>
          <w:p w14:paraId="1F4EFEEA" w14:textId="1B555FB9" w:rsidR="00CD51CE" w:rsidRDefault="00CD51CE">
            <w:r>
              <w:t>Polygon</w:t>
            </w:r>
          </w:p>
        </w:tc>
        <w:tc>
          <w:tcPr>
            <w:tcW w:w="3286" w:type="dxa"/>
          </w:tcPr>
          <w:p w14:paraId="34961E1E" w14:textId="77777777" w:rsidR="00CD51CE" w:rsidRDefault="00CD51CE"/>
        </w:tc>
        <w:tc>
          <w:tcPr>
            <w:tcW w:w="2894" w:type="dxa"/>
          </w:tcPr>
          <w:p w14:paraId="7E0E26D5" w14:textId="77777777" w:rsidR="00CD51CE" w:rsidRDefault="00CD51CE"/>
        </w:tc>
        <w:tc>
          <w:tcPr>
            <w:tcW w:w="2893" w:type="dxa"/>
          </w:tcPr>
          <w:p w14:paraId="7FF4B395" w14:textId="77777777" w:rsidR="00CD51CE" w:rsidRDefault="00CD51CE"/>
        </w:tc>
      </w:tr>
      <w:tr w:rsidR="00CD51CE" w14:paraId="369BEE00" w14:textId="77777777" w:rsidTr="00CD51CE">
        <w:trPr>
          <w:trHeight w:val="269"/>
        </w:trPr>
        <w:tc>
          <w:tcPr>
            <w:tcW w:w="967" w:type="dxa"/>
          </w:tcPr>
          <w:p w14:paraId="1C75B042" w14:textId="77777777" w:rsidR="00CD51CE" w:rsidRDefault="00CD51CE"/>
        </w:tc>
        <w:tc>
          <w:tcPr>
            <w:tcW w:w="1278" w:type="dxa"/>
          </w:tcPr>
          <w:p w14:paraId="69F78C78" w14:textId="14409270" w:rsidR="00CD51CE" w:rsidRDefault="00CD51CE">
            <w:r>
              <w:t>9.1</w:t>
            </w:r>
          </w:p>
        </w:tc>
        <w:tc>
          <w:tcPr>
            <w:tcW w:w="2632" w:type="dxa"/>
          </w:tcPr>
          <w:p w14:paraId="58D4D625" w14:textId="0C3E9AFF" w:rsidR="00CD51CE" w:rsidRDefault="00CD51CE">
            <w:r>
              <w:t>Circles</w:t>
            </w:r>
          </w:p>
        </w:tc>
        <w:tc>
          <w:tcPr>
            <w:tcW w:w="3286" w:type="dxa"/>
          </w:tcPr>
          <w:p w14:paraId="782841A0" w14:textId="77777777" w:rsidR="00CD51CE" w:rsidRDefault="00CD51CE"/>
        </w:tc>
        <w:tc>
          <w:tcPr>
            <w:tcW w:w="2894" w:type="dxa"/>
          </w:tcPr>
          <w:p w14:paraId="3B6A7E74" w14:textId="77777777" w:rsidR="00CD51CE" w:rsidRDefault="00CD51CE"/>
        </w:tc>
        <w:tc>
          <w:tcPr>
            <w:tcW w:w="2893" w:type="dxa"/>
          </w:tcPr>
          <w:p w14:paraId="7F81EE32" w14:textId="77777777" w:rsidR="00CD51CE" w:rsidRDefault="00CD51CE"/>
        </w:tc>
      </w:tr>
      <w:tr w:rsidR="00CD51CE" w14:paraId="0390820D" w14:textId="77777777" w:rsidTr="00CD51CE">
        <w:trPr>
          <w:trHeight w:val="269"/>
        </w:trPr>
        <w:tc>
          <w:tcPr>
            <w:tcW w:w="967" w:type="dxa"/>
          </w:tcPr>
          <w:p w14:paraId="787DED79" w14:textId="77777777" w:rsidR="00CD51CE" w:rsidRDefault="00CD51CE"/>
        </w:tc>
        <w:tc>
          <w:tcPr>
            <w:tcW w:w="1278" w:type="dxa"/>
          </w:tcPr>
          <w:p w14:paraId="120C20CA" w14:textId="3336B649" w:rsidR="00CD51CE" w:rsidRDefault="00CD51CE">
            <w:r>
              <w:t>9.2</w:t>
            </w:r>
          </w:p>
        </w:tc>
        <w:tc>
          <w:tcPr>
            <w:tcW w:w="2632" w:type="dxa"/>
          </w:tcPr>
          <w:p w14:paraId="76529329" w14:textId="54FBDE9E" w:rsidR="00CD51CE" w:rsidRDefault="00CD51CE">
            <w:r>
              <w:t>Relationship between circumference and diameter</w:t>
            </w:r>
          </w:p>
        </w:tc>
        <w:tc>
          <w:tcPr>
            <w:tcW w:w="3286" w:type="dxa"/>
          </w:tcPr>
          <w:p w14:paraId="58E48B6C" w14:textId="77777777" w:rsidR="00CD51CE" w:rsidRDefault="00CD51CE"/>
        </w:tc>
        <w:tc>
          <w:tcPr>
            <w:tcW w:w="2894" w:type="dxa"/>
          </w:tcPr>
          <w:p w14:paraId="52C58E11" w14:textId="77777777" w:rsidR="00CD51CE" w:rsidRDefault="00CD51CE"/>
        </w:tc>
        <w:tc>
          <w:tcPr>
            <w:tcW w:w="2893" w:type="dxa"/>
          </w:tcPr>
          <w:p w14:paraId="7FE80839" w14:textId="77777777" w:rsidR="00CD51CE" w:rsidRDefault="00CD51CE"/>
        </w:tc>
      </w:tr>
      <w:tr w:rsidR="00CD51CE" w14:paraId="171F9F80" w14:textId="77777777" w:rsidTr="00CD51CE">
        <w:trPr>
          <w:trHeight w:val="269"/>
        </w:trPr>
        <w:tc>
          <w:tcPr>
            <w:tcW w:w="967" w:type="dxa"/>
          </w:tcPr>
          <w:p w14:paraId="0FBF87ED" w14:textId="77777777" w:rsidR="00CD51CE" w:rsidRDefault="00CD51CE"/>
        </w:tc>
        <w:tc>
          <w:tcPr>
            <w:tcW w:w="1278" w:type="dxa"/>
          </w:tcPr>
          <w:p w14:paraId="41CE4173" w14:textId="5D9833E8" w:rsidR="00CD51CE" w:rsidRDefault="00CD51CE">
            <w:r>
              <w:t>10.1</w:t>
            </w:r>
          </w:p>
        </w:tc>
        <w:tc>
          <w:tcPr>
            <w:tcW w:w="2632" w:type="dxa"/>
          </w:tcPr>
          <w:p w14:paraId="20B1B504" w14:textId="330C2353" w:rsidR="00CD51CE" w:rsidRDefault="00CD51CE">
            <w:r>
              <w:t>Solids</w:t>
            </w:r>
          </w:p>
        </w:tc>
        <w:tc>
          <w:tcPr>
            <w:tcW w:w="3286" w:type="dxa"/>
          </w:tcPr>
          <w:p w14:paraId="5C7A24EE" w14:textId="77777777" w:rsidR="00CD51CE" w:rsidRDefault="00CD51CE"/>
        </w:tc>
        <w:tc>
          <w:tcPr>
            <w:tcW w:w="2894" w:type="dxa"/>
          </w:tcPr>
          <w:p w14:paraId="54E7AD6E" w14:textId="77777777" w:rsidR="00CD51CE" w:rsidRDefault="00CD51CE"/>
        </w:tc>
        <w:tc>
          <w:tcPr>
            <w:tcW w:w="2893" w:type="dxa"/>
          </w:tcPr>
          <w:p w14:paraId="56F52F2C" w14:textId="77777777" w:rsidR="00CD51CE" w:rsidRDefault="00CD51CE"/>
        </w:tc>
      </w:tr>
      <w:tr w:rsidR="00CD51CE" w14:paraId="0A527F52" w14:textId="77777777" w:rsidTr="00CD51CE">
        <w:trPr>
          <w:trHeight w:val="269"/>
        </w:trPr>
        <w:tc>
          <w:tcPr>
            <w:tcW w:w="967" w:type="dxa"/>
          </w:tcPr>
          <w:p w14:paraId="4D0C6B2A" w14:textId="77777777" w:rsidR="00CD51CE" w:rsidRDefault="00CD51CE"/>
        </w:tc>
        <w:tc>
          <w:tcPr>
            <w:tcW w:w="1278" w:type="dxa"/>
          </w:tcPr>
          <w:p w14:paraId="7077FCC0" w14:textId="77777777" w:rsidR="00CD51CE" w:rsidRDefault="00CD51CE"/>
        </w:tc>
        <w:tc>
          <w:tcPr>
            <w:tcW w:w="2632" w:type="dxa"/>
          </w:tcPr>
          <w:p w14:paraId="4628516E" w14:textId="77777777" w:rsidR="00CD51CE" w:rsidRDefault="00CD51CE"/>
        </w:tc>
        <w:tc>
          <w:tcPr>
            <w:tcW w:w="3286" w:type="dxa"/>
          </w:tcPr>
          <w:p w14:paraId="13C8B039" w14:textId="77777777" w:rsidR="00CD51CE" w:rsidRDefault="00CD51CE"/>
        </w:tc>
        <w:tc>
          <w:tcPr>
            <w:tcW w:w="2894" w:type="dxa"/>
          </w:tcPr>
          <w:p w14:paraId="151D2438" w14:textId="77777777" w:rsidR="00CD51CE" w:rsidRDefault="00CD51CE"/>
        </w:tc>
        <w:tc>
          <w:tcPr>
            <w:tcW w:w="2893" w:type="dxa"/>
          </w:tcPr>
          <w:p w14:paraId="1A0343F3" w14:textId="77777777" w:rsidR="00CD51CE" w:rsidRDefault="00CD51CE"/>
        </w:tc>
      </w:tr>
      <w:tr w:rsidR="00CD51CE" w14:paraId="06C3DD85" w14:textId="77777777" w:rsidTr="00CD51CE">
        <w:trPr>
          <w:trHeight w:val="269"/>
        </w:trPr>
        <w:tc>
          <w:tcPr>
            <w:tcW w:w="967" w:type="dxa"/>
          </w:tcPr>
          <w:p w14:paraId="4929DE99" w14:textId="77777777" w:rsidR="00CD51CE" w:rsidRDefault="00CD51CE"/>
        </w:tc>
        <w:tc>
          <w:tcPr>
            <w:tcW w:w="1278" w:type="dxa"/>
          </w:tcPr>
          <w:p w14:paraId="664D72AA" w14:textId="5092A50D" w:rsidR="00CD51CE" w:rsidRDefault="00CD51CE">
            <w:r>
              <w:t>11.1</w:t>
            </w:r>
          </w:p>
        </w:tc>
        <w:tc>
          <w:tcPr>
            <w:tcW w:w="2632" w:type="dxa"/>
          </w:tcPr>
          <w:p w14:paraId="4434D0DA" w14:textId="24D2D3AB" w:rsidR="00CD51CE" w:rsidRDefault="00CD51CE">
            <w:r>
              <w:t>Abstract Algebra</w:t>
            </w:r>
          </w:p>
        </w:tc>
        <w:tc>
          <w:tcPr>
            <w:tcW w:w="3286" w:type="dxa"/>
          </w:tcPr>
          <w:p w14:paraId="393D2705" w14:textId="77777777" w:rsidR="00CD51CE" w:rsidRDefault="00CD51CE"/>
        </w:tc>
        <w:tc>
          <w:tcPr>
            <w:tcW w:w="2894" w:type="dxa"/>
          </w:tcPr>
          <w:p w14:paraId="7A0EACE6" w14:textId="77777777" w:rsidR="00CD51CE" w:rsidRDefault="00CD51CE"/>
        </w:tc>
        <w:tc>
          <w:tcPr>
            <w:tcW w:w="2893" w:type="dxa"/>
          </w:tcPr>
          <w:p w14:paraId="200BFBB4" w14:textId="77777777" w:rsidR="00CD51CE" w:rsidRDefault="00CD51CE"/>
        </w:tc>
      </w:tr>
      <w:tr w:rsidR="00CD51CE" w14:paraId="0D77C385" w14:textId="77777777" w:rsidTr="00CD51CE">
        <w:trPr>
          <w:trHeight w:val="323"/>
        </w:trPr>
        <w:tc>
          <w:tcPr>
            <w:tcW w:w="967" w:type="dxa"/>
          </w:tcPr>
          <w:p w14:paraId="49339500" w14:textId="77777777" w:rsidR="00CD51CE" w:rsidRDefault="00CD51CE"/>
        </w:tc>
        <w:tc>
          <w:tcPr>
            <w:tcW w:w="1278" w:type="dxa"/>
          </w:tcPr>
          <w:p w14:paraId="5AE7FA77" w14:textId="470F08D5" w:rsidR="00CD51CE" w:rsidRDefault="00CD51CE">
            <w:r>
              <w:t>12.1</w:t>
            </w:r>
          </w:p>
        </w:tc>
        <w:tc>
          <w:tcPr>
            <w:tcW w:w="2632" w:type="dxa"/>
          </w:tcPr>
          <w:p w14:paraId="10807C6D" w14:textId="26D2B8AF" w:rsidR="00CD51CE" w:rsidRDefault="00CD51CE">
            <w:r>
              <w:t>Inverse and composite function</w:t>
            </w:r>
          </w:p>
        </w:tc>
        <w:tc>
          <w:tcPr>
            <w:tcW w:w="3286" w:type="dxa"/>
          </w:tcPr>
          <w:p w14:paraId="2C32293B" w14:textId="77777777" w:rsidR="00CD51CE" w:rsidRDefault="00CD51CE"/>
        </w:tc>
        <w:tc>
          <w:tcPr>
            <w:tcW w:w="2894" w:type="dxa"/>
          </w:tcPr>
          <w:p w14:paraId="1B6488CA" w14:textId="77777777" w:rsidR="00CD51CE" w:rsidRDefault="00CD51CE"/>
        </w:tc>
        <w:tc>
          <w:tcPr>
            <w:tcW w:w="2893" w:type="dxa"/>
          </w:tcPr>
          <w:p w14:paraId="7AE06460" w14:textId="77777777" w:rsidR="00CD51CE" w:rsidRDefault="00CD51CE"/>
        </w:tc>
      </w:tr>
      <w:tr w:rsidR="00CD51CE" w14:paraId="541F51D1" w14:textId="77777777" w:rsidTr="00CD51CE">
        <w:trPr>
          <w:trHeight w:val="269"/>
        </w:trPr>
        <w:tc>
          <w:tcPr>
            <w:tcW w:w="967" w:type="dxa"/>
          </w:tcPr>
          <w:p w14:paraId="4B803F70" w14:textId="77777777" w:rsidR="00CD51CE" w:rsidRDefault="00CD51CE"/>
        </w:tc>
        <w:tc>
          <w:tcPr>
            <w:tcW w:w="1278" w:type="dxa"/>
          </w:tcPr>
          <w:p w14:paraId="120E775E" w14:textId="77777777" w:rsidR="00CD51CE" w:rsidRDefault="00CD51CE"/>
        </w:tc>
        <w:tc>
          <w:tcPr>
            <w:tcW w:w="2632" w:type="dxa"/>
          </w:tcPr>
          <w:p w14:paraId="50061628" w14:textId="77777777" w:rsidR="00CD51CE" w:rsidRDefault="00CD51CE"/>
        </w:tc>
        <w:tc>
          <w:tcPr>
            <w:tcW w:w="3286" w:type="dxa"/>
          </w:tcPr>
          <w:p w14:paraId="148CE18A" w14:textId="77777777" w:rsidR="00CD51CE" w:rsidRDefault="00CD51CE"/>
        </w:tc>
        <w:tc>
          <w:tcPr>
            <w:tcW w:w="2894" w:type="dxa"/>
          </w:tcPr>
          <w:p w14:paraId="7BB518E9" w14:textId="77777777" w:rsidR="00CD51CE" w:rsidRDefault="00CD51CE"/>
        </w:tc>
        <w:tc>
          <w:tcPr>
            <w:tcW w:w="2893" w:type="dxa"/>
          </w:tcPr>
          <w:p w14:paraId="6D89A22C" w14:textId="77777777" w:rsidR="00CD51CE" w:rsidRDefault="00CD51CE"/>
        </w:tc>
      </w:tr>
    </w:tbl>
    <w:p w14:paraId="18F6010A" w14:textId="72DE9099" w:rsidR="00F15BD7" w:rsidRDefault="00F15BD7"/>
    <w:sectPr w:rsidR="00F15BD7" w:rsidSect="00F5351E">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7E1D"/>
    <w:multiLevelType w:val="hybridMultilevel"/>
    <w:tmpl w:val="EE7245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622D9"/>
    <w:multiLevelType w:val="hybridMultilevel"/>
    <w:tmpl w:val="4AC4D630"/>
    <w:lvl w:ilvl="0" w:tplc="039A7E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2609C"/>
    <w:multiLevelType w:val="hybridMultilevel"/>
    <w:tmpl w:val="55506AE8"/>
    <w:lvl w:ilvl="0" w:tplc="4906BA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640EF"/>
    <w:multiLevelType w:val="hybridMultilevel"/>
    <w:tmpl w:val="1F347422"/>
    <w:lvl w:ilvl="0" w:tplc="831EBB82">
      <w:start w:val="1"/>
      <w:numFmt w:val="bullet"/>
      <w:lvlText w:val="("/>
      <w:lvlJc w:val="left"/>
      <w:pPr>
        <w:ind w:left="792" w:hanging="360"/>
      </w:pPr>
      <w:rPr>
        <w:rFonts w:ascii="Times New Roman" w:eastAsiaTheme="minorHAns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64F0332"/>
    <w:multiLevelType w:val="hybridMultilevel"/>
    <w:tmpl w:val="A9C435F8"/>
    <w:lvl w:ilvl="0" w:tplc="75A48D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77821"/>
    <w:multiLevelType w:val="hybridMultilevel"/>
    <w:tmpl w:val="8924C45C"/>
    <w:lvl w:ilvl="0" w:tplc="F8FA1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543EB"/>
    <w:multiLevelType w:val="hybridMultilevel"/>
    <w:tmpl w:val="8BA47EB8"/>
    <w:lvl w:ilvl="0" w:tplc="A9F6F7A2">
      <w:start w:val="1"/>
      <w:numFmt w:val="bullet"/>
      <w:lvlText w:val="m"/>
      <w:lvlJc w:val="left"/>
      <w:pPr>
        <w:ind w:left="792" w:hanging="360"/>
      </w:pPr>
      <w:rPr>
        <w:rFonts w:ascii="Times New Roman" w:eastAsiaTheme="minorHAns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28D93701"/>
    <w:multiLevelType w:val="hybridMultilevel"/>
    <w:tmpl w:val="D96C99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82789B"/>
    <w:multiLevelType w:val="hybridMultilevel"/>
    <w:tmpl w:val="8A02E8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E1D7D"/>
    <w:multiLevelType w:val="hybridMultilevel"/>
    <w:tmpl w:val="EE7245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1099C"/>
    <w:multiLevelType w:val="hybridMultilevel"/>
    <w:tmpl w:val="8A02E8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26779"/>
    <w:multiLevelType w:val="hybridMultilevel"/>
    <w:tmpl w:val="595C7B0C"/>
    <w:lvl w:ilvl="0" w:tplc="E802215A">
      <w:start w:val="1"/>
      <w:numFmt w:val="upp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037C7"/>
    <w:multiLevelType w:val="hybridMultilevel"/>
    <w:tmpl w:val="61241BB6"/>
    <w:lvl w:ilvl="0" w:tplc="9D58AE9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35F17"/>
    <w:multiLevelType w:val="hybridMultilevel"/>
    <w:tmpl w:val="595C7B0C"/>
    <w:lvl w:ilvl="0" w:tplc="E802215A">
      <w:start w:val="1"/>
      <w:numFmt w:val="upp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551F2"/>
    <w:multiLevelType w:val="hybridMultilevel"/>
    <w:tmpl w:val="160AD67E"/>
    <w:lvl w:ilvl="0" w:tplc="7E5AEB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D2E9A"/>
    <w:multiLevelType w:val="hybridMultilevel"/>
    <w:tmpl w:val="FFA60726"/>
    <w:lvl w:ilvl="0" w:tplc="F8E866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13476"/>
    <w:multiLevelType w:val="hybridMultilevel"/>
    <w:tmpl w:val="13DC34CC"/>
    <w:lvl w:ilvl="0" w:tplc="4DE0F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0A2519"/>
    <w:multiLevelType w:val="hybridMultilevel"/>
    <w:tmpl w:val="6EF2CD18"/>
    <w:lvl w:ilvl="0" w:tplc="4906BA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B64673"/>
    <w:multiLevelType w:val="hybridMultilevel"/>
    <w:tmpl w:val="08786086"/>
    <w:lvl w:ilvl="0" w:tplc="38465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710907"/>
    <w:multiLevelType w:val="hybridMultilevel"/>
    <w:tmpl w:val="9A7E6F4E"/>
    <w:lvl w:ilvl="0" w:tplc="64E2BB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423AF3"/>
    <w:multiLevelType w:val="hybridMultilevel"/>
    <w:tmpl w:val="5768C9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8"/>
  </w:num>
  <w:num w:numId="4">
    <w:abstractNumId w:val="12"/>
  </w:num>
  <w:num w:numId="5">
    <w:abstractNumId w:val="15"/>
  </w:num>
  <w:num w:numId="6">
    <w:abstractNumId w:val="16"/>
  </w:num>
  <w:num w:numId="7">
    <w:abstractNumId w:val="19"/>
  </w:num>
  <w:num w:numId="8">
    <w:abstractNumId w:val="9"/>
  </w:num>
  <w:num w:numId="9">
    <w:abstractNumId w:val="13"/>
  </w:num>
  <w:num w:numId="10">
    <w:abstractNumId w:val="1"/>
  </w:num>
  <w:num w:numId="11">
    <w:abstractNumId w:val="4"/>
  </w:num>
  <w:num w:numId="12">
    <w:abstractNumId w:val="17"/>
  </w:num>
  <w:num w:numId="13">
    <w:abstractNumId w:val="20"/>
  </w:num>
  <w:num w:numId="14">
    <w:abstractNumId w:val="0"/>
  </w:num>
  <w:num w:numId="15">
    <w:abstractNumId w:val="2"/>
  </w:num>
  <w:num w:numId="16">
    <w:abstractNumId w:val="11"/>
  </w:num>
  <w:num w:numId="17">
    <w:abstractNumId w:val="18"/>
  </w:num>
  <w:num w:numId="18">
    <w:abstractNumId w:val="3"/>
  </w:num>
  <w:num w:numId="19">
    <w:abstractNumId w:val="14"/>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454"/>
    <w:rsid w:val="00021CDB"/>
    <w:rsid w:val="000646E8"/>
    <w:rsid w:val="000660CE"/>
    <w:rsid w:val="00094A29"/>
    <w:rsid w:val="00095117"/>
    <w:rsid w:val="000A3167"/>
    <w:rsid w:val="000A58BB"/>
    <w:rsid w:val="000B3043"/>
    <w:rsid w:val="000C1A6B"/>
    <w:rsid w:val="000C47A9"/>
    <w:rsid w:val="001032DE"/>
    <w:rsid w:val="001038A8"/>
    <w:rsid w:val="00107EDE"/>
    <w:rsid w:val="00133DAE"/>
    <w:rsid w:val="0016751C"/>
    <w:rsid w:val="0016752E"/>
    <w:rsid w:val="00175F33"/>
    <w:rsid w:val="001946BF"/>
    <w:rsid w:val="001A27FB"/>
    <w:rsid w:val="001A459C"/>
    <w:rsid w:val="001A6D1B"/>
    <w:rsid w:val="001E50FF"/>
    <w:rsid w:val="00203FD4"/>
    <w:rsid w:val="002076D5"/>
    <w:rsid w:val="002132AA"/>
    <w:rsid w:val="00220010"/>
    <w:rsid w:val="002271B0"/>
    <w:rsid w:val="00247852"/>
    <w:rsid w:val="00270FEC"/>
    <w:rsid w:val="00273536"/>
    <w:rsid w:val="002B0F55"/>
    <w:rsid w:val="002B4769"/>
    <w:rsid w:val="002C3A82"/>
    <w:rsid w:val="002D7C84"/>
    <w:rsid w:val="002E6598"/>
    <w:rsid w:val="00351536"/>
    <w:rsid w:val="00357091"/>
    <w:rsid w:val="003647DB"/>
    <w:rsid w:val="00375B6D"/>
    <w:rsid w:val="00393589"/>
    <w:rsid w:val="003A206D"/>
    <w:rsid w:val="003B02A6"/>
    <w:rsid w:val="003B455E"/>
    <w:rsid w:val="003E6851"/>
    <w:rsid w:val="003F3E39"/>
    <w:rsid w:val="0040197C"/>
    <w:rsid w:val="004020A0"/>
    <w:rsid w:val="004560E6"/>
    <w:rsid w:val="00462879"/>
    <w:rsid w:val="004A2B11"/>
    <w:rsid w:val="004A67E2"/>
    <w:rsid w:val="004B7B4B"/>
    <w:rsid w:val="0050790A"/>
    <w:rsid w:val="005126D2"/>
    <w:rsid w:val="00525F53"/>
    <w:rsid w:val="00543722"/>
    <w:rsid w:val="0055038B"/>
    <w:rsid w:val="0056573A"/>
    <w:rsid w:val="0058396D"/>
    <w:rsid w:val="005A08C4"/>
    <w:rsid w:val="005A6203"/>
    <w:rsid w:val="005D0E7A"/>
    <w:rsid w:val="00610F91"/>
    <w:rsid w:val="00613F5B"/>
    <w:rsid w:val="00631C9D"/>
    <w:rsid w:val="0065694F"/>
    <w:rsid w:val="00685E29"/>
    <w:rsid w:val="0069058F"/>
    <w:rsid w:val="006A32EA"/>
    <w:rsid w:val="006B0B8D"/>
    <w:rsid w:val="006C16E9"/>
    <w:rsid w:val="006E5F51"/>
    <w:rsid w:val="00707ECA"/>
    <w:rsid w:val="00712718"/>
    <w:rsid w:val="007365CE"/>
    <w:rsid w:val="00772454"/>
    <w:rsid w:val="007A62F0"/>
    <w:rsid w:val="00805FFF"/>
    <w:rsid w:val="0081050A"/>
    <w:rsid w:val="0082190A"/>
    <w:rsid w:val="00837E9E"/>
    <w:rsid w:val="00840859"/>
    <w:rsid w:val="00850D15"/>
    <w:rsid w:val="0086662E"/>
    <w:rsid w:val="0087060B"/>
    <w:rsid w:val="00893F3A"/>
    <w:rsid w:val="00896423"/>
    <w:rsid w:val="008B20A2"/>
    <w:rsid w:val="008D509B"/>
    <w:rsid w:val="008D571A"/>
    <w:rsid w:val="008E65C8"/>
    <w:rsid w:val="0090405C"/>
    <w:rsid w:val="009348ED"/>
    <w:rsid w:val="00973A6D"/>
    <w:rsid w:val="00974F5E"/>
    <w:rsid w:val="00981E10"/>
    <w:rsid w:val="00987657"/>
    <w:rsid w:val="009A5EE8"/>
    <w:rsid w:val="009A7FAC"/>
    <w:rsid w:val="009B29B2"/>
    <w:rsid w:val="009F0AEE"/>
    <w:rsid w:val="00A00A4D"/>
    <w:rsid w:val="00A03B4F"/>
    <w:rsid w:val="00A369C1"/>
    <w:rsid w:val="00A36C08"/>
    <w:rsid w:val="00A3756E"/>
    <w:rsid w:val="00A5476B"/>
    <w:rsid w:val="00A607DC"/>
    <w:rsid w:val="00A65182"/>
    <w:rsid w:val="00A82C64"/>
    <w:rsid w:val="00AA6A88"/>
    <w:rsid w:val="00AC372F"/>
    <w:rsid w:val="00AF297E"/>
    <w:rsid w:val="00B02836"/>
    <w:rsid w:val="00B1708D"/>
    <w:rsid w:val="00B43A54"/>
    <w:rsid w:val="00B50F73"/>
    <w:rsid w:val="00B55B8D"/>
    <w:rsid w:val="00B57798"/>
    <w:rsid w:val="00B829CA"/>
    <w:rsid w:val="00B95504"/>
    <w:rsid w:val="00BC4319"/>
    <w:rsid w:val="00BF44F4"/>
    <w:rsid w:val="00C32ADE"/>
    <w:rsid w:val="00C42EE8"/>
    <w:rsid w:val="00C612EC"/>
    <w:rsid w:val="00C6301E"/>
    <w:rsid w:val="00C650AF"/>
    <w:rsid w:val="00C77606"/>
    <w:rsid w:val="00CA3997"/>
    <w:rsid w:val="00CD51CE"/>
    <w:rsid w:val="00CE4FF9"/>
    <w:rsid w:val="00D0345E"/>
    <w:rsid w:val="00D1164B"/>
    <w:rsid w:val="00D11791"/>
    <w:rsid w:val="00D3168D"/>
    <w:rsid w:val="00D600DF"/>
    <w:rsid w:val="00D651A7"/>
    <w:rsid w:val="00D76B29"/>
    <w:rsid w:val="00D820C3"/>
    <w:rsid w:val="00D94E68"/>
    <w:rsid w:val="00DC47E7"/>
    <w:rsid w:val="00DD49F0"/>
    <w:rsid w:val="00E058BC"/>
    <w:rsid w:val="00E262D3"/>
    <w:rsid w:val="00E36878"/>
    <w:rsid w:val="00E46058"/>
    <w:rsid w:val="00E47C15"/>
    <w:rsid w:val="00E517D5"/>
    <w:rsid w:val="00E87EDE"/>
    <w:rsid w:val="00F05418"/>
    <w:rsid w:val="00F15BD7"/>
    <w:rsid w:val="00F27C5B"/>
    <w:rsid w:val="00F4109E"/>
    <w:rsid w:val="00F41425"/>
    <w:rsid w:val="00F521F5"/>
    <w:rsid w:val="00F5351E"/>
    <w:rsid w:val="00F819DB"/>
    <w:rsid w:val="00FA0DE7"/>
    <w:rsid w:val="00FA7243"/>
    <w:rsid w:val="00FB09AF"/>
    <w:rsid w:val="00FB3FCD"/>
    <w:rsid w:val="00FC0766"/>
    <w:rsid w:val="00FC0807"/>
    <w:rsid w:val="00FC42FD"/>
    <w:rsid w:val="00FD38C8"/>
    <w:rsid w:val="00FD4853"/>
    <w:rsid w:val="00FE51DB"/>
    <w:rsid w:val="00FF0F6E"/>
    <w:rsid w:val="00FF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EE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71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3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6E8"/>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375B6D"/>
    <w:rPr>
      <w:sz w:val="18"/>
      <w:szCs w:val="18"/>
    </w:rPr>
  </w:style>
  <w:style w:type="character" w:customStyle="1" w:styleId="BalloonTextChar">
    <w:name w:val="Balloon Text Char"/>
    <w:basedOn w:val="DefaultParagraphFont"/>
    <w:link w:val="BalloonText"/>
    <w:uiPriority w:val="99"/>
    <w:semiHidden/>
    <w:rsid w:val="00375B6D"/>
    <w:rPr>
      <w:rFonts w:ascii="Times New Roman" w:hAnsi="Times New Roman" w:cs="Times New Roman"/>
      <w:sz w:val="18"/>
      <w:szCs w:val="18"/>
    </w:rPr>
  </w:style>
  <w:style w:type="character" w:styleId="PlaceholderText">
    <w:name w:val="Placeholder Text"/>
    <w:basedOn w:val="DefaultParagraphFont"/>
    <w:uiPriority w:val="99"/>
    <w:semiHidden/>
    <w:rsid w:val="00B43A54"/>
    <w:rPr>
      <w:color w:val="808080"/>
    </w:rPr>
  </w:style>
  <w:style w:type="character" w:styleId="Hyperlink">
    <w:name w:val="Hyperlink"/>
    <w:basedOn w:val="DefaultParagraphFont"/>
    <w:uiPriority w:val="99"/>
    <w:unhideWhenUsed/>
    <w:rsid w:val="00E47C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76031">
      <w:bodyDiv w:val="1"/>
      <w:marLeft w:val="0"/>
      <w:marRight w:val="0"/>
      <w:marTop w:val="0"/>
      <w:marBottom w:val="0"/>
      <w:divBdr>
        <w:top w:val="none" w:sz="0" w:space="0" w:color="auto"/>
        <w:left w:val="none" w:sz="0" w:space="0" w:color="auto"/>
        <w:bottom w:val="none" w:sz="0" w:space="0" w:color="auto"/>
        <w:right w:val="none" w:sz="0" w:space="0" w:color="auto"/>
      </w:divBdr>
    </w:div>
    <w:div w:id="242109357">
      <w:bodyDiv w:val="1"/>
      <w:marLeft w:val="0"/>
      <w:marRight w:val="0"/>
      <w:marTop w:val="0"/>
      <w:marBottom w:val="0"/>
      <w:divBdr>
        <w:top w:val="none" w:sz="0" w:space="0" w:color="auto"/>
        <w:left w:val="none" w:sz="0" w:space="0" w:color="auto"/>
        <w:bottom w:val="none" w:sz="0" w:space="0" w:color="auto"/>
        <w:right w:val="none" w:sz="0" w:space="0" w:color="auto"/>
      </w:divBdr>
    </w:div>
    <w:div w:id="305359971">
      <w:bodyDiv w:val="1"/>
      <w:marLeft w:val="0"/>
      <w:marRight w:val="0"/>
      <w:marTop w:val="0"/>
      <w:marBottom w:val="0"/>
      <w:divBdr>
        <w:top w:val="none" w:sz="0" w:space="0" w:color="auto"/>
        <w:left w:val="none" w:sz="0" w:space="0" w:color="auto"/>
        <w:bottom w:val="none" w:sz="0" w:space="0" w:color="auto"/>
        <w:right w:val="none" w:sz="0" w:space="0" w:color="auto"/>
      </w:divBdr>
    </w:div>
    <w:div w:id="446002295">
      <w:bodyDiv w:val="1"/>
      <w:marLeft w:val="0"/>
      <w:marRight w:val="0"/>
      <w:marTop w:val="0"/>
      <w:marBottom w:val="0"/>
      <w:divBdr>
        <w:top w:val="none" w:sz="0" w:space="0" w:color="auto"/>
        <w:left w:val="none" w:sz="0" w:space="0" w:color="auto"/>
        <w:bottom w:val="none" w:sz="0" w:space="0" w:color="auto"/>
        <w:right w:val="none" w:sz="0" w:space="0" w:color="auto"/>
      </w:divBdr>
    </w:div>
    <w:div w:id="644773142">
      <w:bodyDiv w:val="1"/>
      <w:marLeft w:val="0"/>
      <w:marRight w:val="0"/>
      <w:marTop w:val="0"/>
      <w:marBottom w:val="0"/>
      <w:divBdr>
        <w:top w:val="none" w:sz="0" w:space="0" w:color="auto"/>
        <w:left w:val="none" w:sz="0" w:space="0" w:color="auto"/>
        <w:bottom w:val="none" w:sz="0" w:space="0" w:color="auto"/>
        <w:right w:val="none" w:sz="0" w:space="0" w:color="auto"/>
      </w:divBdr>
    </w:div>
    <w:div w:id="675772059">
      <w:bodyDiv w:val="1"/>
      <w:marLeft w:val="0"/>
      <w:marRight w:val="0"/>
      <w:marTop w:val="0"/>
      <w:marBottom w:val="0"/>
      <w:divBdr>
        <w:top w:val="none" w:sz="0" w:space="0" w:color="auto"/>
        <w:left w:val="none" w:sz="0" w:space="0" w:color="auto"/>
        <w:bottom w:val="none" w:sz="0" w:space="0" w:color="auto"/>
        <w:right w:val="none" w:sz="0" w:space="0" w:color="auto"/>
      </w:divBdr>
    </w:div>
    <w:div w:id="948008519">
      <w:bodyDiv w:val="1"/>
      <w:marLeft w:val="0"/>
      <w:marRight w:val="0"/>
      <w:marTop w:val="0"/>
      <w:marBottom w:val="0"/>
      <w:divBdr>
        <w:top w:val="none" w:sz="0" w:space="0" w:color="auto"/>
        <w:left w:val="none" w:sz="0" w:space="0" w:color="auto"/>
        <w:bottom w:val="none" w:sz="0" w:space="0" w:color="auto"/>
        <w:right w:val="none" w:sz="0" w:space="0" w:color="auto"/>
      </w:divBdr>
    </w:div>
    <w:div w:id="1012293366">
      <w:bodyDiv w:val="1"/>
      <w:marLeft w:val="0"/>
      <w:marRight w:val="0"/>
      <w:marTop w:val="0"/>
      <w:marBottom w:val="0"/>
      <w:divBdr>
        <w:top w:val="none" w:sz="0" w:space="0" w:color="auto"/>
        <w:left w:val="none" w:sz="0" w:space="0" w:color="auto"/>
        <w:bottom w:val="none" w:sz="0" w:space="0" w:color="auto"/>
        <w:right w:val="none" w:sz="0" w:space="0" w:color="auto"/>
      </w:divBdr>
    </w:div>
    <w:div w:id="1033383514">
      <w:bodyDiv w:val="1"/>
      <w:marLeft w:val="0"/>
      <w:marRight w:val="0"/>
      <w:marTop w:val="0"/>
      <w:marBottom w:val="0"/>
      <w:divBdr>
        <w:top w:val="none" w:sz="0" w:space="0" w:color="auto"/>
        <w:left w:val="none" w:sz="0" w:space="0" w:color="auto"/>
        <w:bottom w:val="none" w:sz="0" w:space="0" w:color="auto"/>
        <w:right w:val="none" w:sz="0" w:space="0" w:color="auto"/>
      </w:divBdr>
    </w:div>
    <w:div w:id="1067458979">
      <w:bodyDiv w:val="1"/>
      <w:marLeft w:val="0"/>
      <w:marRight w:val="0"/>
      <w:marTop w:val="0"/>
      <w:marBottom w:val="0"/>
      <w:divBdr>
        <w:top w:val="none" w:sz="0" w:space="0" w:color="auto"/>
        <w:left w:val="none" w:sz="0" w:space="0" w:color="auto"/>
        <w:bottom w:val="none" w:sz="0" w:space="0" w:color="auto"/>
        <w:right w:val="none" w:sz="0" w:space="0" w:color="auto"/>
      </w:divBdr>
    </w:div>
    <w:div w:id="1090275588">
      <w:bodyDiv w:val="1"/>
      <w:marLeft w:val="0"/>
      <w:marRight w:val="0"/>
      <w:marTop w:val="0"/>
      <w:marBottom w:val="0"/>
      <w:divBdr>
        <w:top w:val="none" w:sz="0" w:space="0" w:color="auto"/>
        <w:left w:val="none" w:sz="0" w:space="0" w:color="auto"/>
        <w:bottom w:val="none" w:sz="0" w:space="0" w:color="auto"/>
        <w:right w:val="none" w:sz="0" w:space="0" w:color="auto"/>
      </w:divBdr>
    </w:div>
    <w:div w:id="1092355921">
      <w:bodyDiv w:val="1"/>
      <w:marLeft w:val="0"/>
      <w:marRight w:val="0"/>
      <w:marTop w:val="0"/>
      <w:marBottom w:val="0"/>
      <w:divBdr>
        <w:top w:val="none" w:sz="0" w:space="0" w:color="auto"/>
        <w:left w:val="none" w:sz="0" w:space="0" w:color="auto"/>
        <w:bottom w:val="none" w:sz="0" w:space="0" w:color="auto"/>
        <w:right w:val="none" w:sz="0" w:space="0" w:color="auto"/>
      </w:divBdr>
    </w:div>
    <w:div w:id="1141264853">
      <w:bodyDiv w:val="1"/>
      <w:marLeft w:val="0"/>
      <w:marRight w:val="0"/>
      <w:marTop w:val="0"/>
      <w:marBottom w:val="0"/>
      <w:divBdr>
        <w:top w:val="none" w:sz="0" w:space="0" w:color="auto"/>
        <w:left w:val="none" w:sz="0" w:space="0" w:color="auto"/>
        <w:bottom w:val="none" w:sz="0" w:space="0" w:color="auto"/>
        <w:right w:val="none" w:sz="0" w:space="0" w:color="auto"/>
      </w:divBdr>
    </w:div>
    <w:div w:id="1185291929">
      <w:bodyDiv w:val="1"/>
      <w:marLeft w:val="0"/>
      <w:marRight w:val="0"/>
      <w:marTop w:val="0"/>
      <w:marBottom w:val="0"/>
      <w:divBdr>
        <w:top w:val="none" w:sz="0" w:space="0" w:color="auto"/>
        <w:left w:val="none" w:sz="0" w:space="0" w:color="auto"/>
        <w:bottom w:val="none" w:sz="0" w:space="0" w:color="auto"/>
        <w:right w:val="none" w:sz="0" w:space="0" w:color="auto"/>
      </w:divBdr>
    </w:div>
    <w:div w:id="1186559783">
      <w:bodyDiv w:val="1"/>
      <w:marLeft w:val="0"/>
      <w:marRight w:val="0"/>
      <w:marTop w:val="0"/>
      <w:marBottom w:val="0"/>
      <w:divBdr>
        <w:top w:val="none" w:sz="0" w:space="0" w:color="auto"/>
        <w:left w:val="none" w:sz="0" w:space="0" w:color="auto"/>
        <w:bottom w:val="none" w:sz="0" w:space="0" w:color="auto"/>
        <w:right w:val="none" w:sz="0" w:space="0" w:color="auto"/>
      </w:divBdr>
    </w:div>
    <w:div w:id="1211652737">
      <w:bodyDiv w:val="1"/>
      <w:marLeft w:val="0"/>
      <w:marRight w:val="0"/>
      <w:marTop w:val="0"/>
      <w:marBottom w:val="0"/>
      <w:divBdr>
        <w:top w:val="none" w:sz="0" w:space="0" w:color="auto"/>
        <w:left w:val="none" w:sz="0" w:space="0" w:color="auto"/>
        <w:bottom w:val="none" w:sz="0" w:space="0" w:color="auto"/>
        <w:right w:val="none" w:sz="0" w:space="0" w:color="auto"/>
      </w:divBdr>
    </w:div>
    <w:div w:id="1346712731">
      <w:bodyDiv w:val="1"/>
      <w:marLeft w:val="0"/>
      <w:marRight w:val="0"/>
      <w:marTop w:val="0"/>
      <w:marBottom w:val="0"/>
      <w:divBdr>
        <w:top w:val="none" w:sz="0" w:space="0" w:color="auto"/>
        <w:left w:val="none" w:sz="0" w:space="0" w:color="auto"/>
        <w:bottom w:val="none" w:sz="0" w:space="0" w:color="auto"/>
        <w:right w:val="none" w:sz="0" w:space="0" w:color="auto"/>
      </w:divBdr>
    </w:div>
    <w:div w:id="1546141666">
      <w:bodyDiv w:val="1"/>
      <w:marLeft w:val="0"/>
      <w:marRight w:val="0"/>
      <w:marTop w:val="0"/>
      <w:marBottom w:val="0"/>
      <w:divBdr>
        <w:top w:val="none" w:sz="0" w:space="0" w:color="auto"/>
        <w:left w:val="none" w:sz="0" w:space="0" w:color="auto"/>
        <w:bottom w:val="none" w:sz="0" w:space="0" w:color="auto"/>
        <w:right w:val="none" w:sz="0" w:space="0" w:color="auto"/>
      </w:divBdr>
    </w:div>
    <w:div w:id="1589607725">
      <w:bodyDiv w:val="1"/>
      <w:marLeft w:val="0"/>
      <w:marRight w:val="0"/>
      <w:marTop w:val="0"/>
      <w:marBottom w:val="0"/>
      <w:divBdr>
        <w:top w:val="none" w:sz="0" w:space="0" w:color="auto"/>
        <w:left w:val="none" w:sz="0" w:space="0" w:color="auto"/>
        <w:bottom w:val="none" w:sz="0" w:space="0" w:color="auto"/>
        <w:right w:val="none" w:sz="0" w:space="0" w:color="auto"/>
      </w:divBdr>
    </w:div>
    <w:div w:id="1820727403">
      <w:bodyDiv w:val="1"/>
      <w:marLeft w:val="0"/>
      <w:marRight w:val="0"/>
      <w:marTop w:val="0"/>
      <w:marBottom w:val="0"/>
      <w:divBdr>
        <w:top w:val="none" w:sz="0" w:space="0" w:color="auto"/>
        <w:left w:val="none" w:sz="0" w:space="0" w:color="auto"/>
        <w:bottom w:val="none" w:sz="0" w:space="0" w:color="auto"/>
        <w:right w:val="none" w:sz="0" w:space="0" w:color="auto"/>
      </w:divBdr>
    </w:div>
    <w:div w:id="1841696929">
      <w:bodyDiv w:val="1"/>
      <w:marLeft w:val="0"/>
      <w:marRight w:val="0"/>
      <w:marTop w:val="0"/>
      <w:marBottom w:val="0"/>
      <w:divBdr>
        <w:top w:val="none" w:sz="0" w:space="0" w:color="auto"/>
        <w:left w:val="none" w:sz="0" w:space="0" w:color="auto"/>
        <w:bottom w:val="none" w:sz="0" w:space="0" w:color="auto"/>
        <w:right w:val="none" w:sz="0" w:space="0" w:color="auto"/>
      </w:divBdr>
    </w:div>
    <w:div w:id="1857159878">
      <w:bodyDiv w:val="1"/>
      <w:marLeft w:val="0"/>
      <w:marRight w:val="0"/>
      <w:marTop w:val="0"/>
      <w:marBottom w:val="0"/>
      <w:divBdr>
        <w:top w:val="none" w:sz="0" w:space="0" w:color="auto"/>
        <w:left w:val="none" w:sz="0" w:space="0" w:color="auto"/>
        <w:bottom w:val="none" w:sz="0" w:space="0" w:color="auto"/>
        <w:right w:val="none" w:sz="0" w:space="0" w:color="auto"/>
      </w:divBdr>
    </w:div>
    <w:div w:id="1860923285">
      <w:bodyDiv w:val="1"/>
      <w:marLeft w:val="0"/>
      <w:marRight w:val="0"/>
      <w:marTop w:val="0"/>
      <w:marBottom w:val="0"/>
      <w:divBdr>
        <w:top w:val="none" w:sz="0" w:space="0" w:color="auto"/>
        <w:left w:val="none" w:sz="0" w:space="0" w:color="auto"/>
        <w:bottom w:val="none" w:sz="0" w:space="0" w:color="auto"/>
        <w:right w:val="none" w:sz="0" w:space="0" w:color="auto"/>
      </w:divBdr>
    </w:div>
    <w:div w:id="1993750428">
      <w:bodyDiv w:val="1"/>
      <w:marLeft w:val="0"/>
      <w:marRight w:val="0"/>
      <w:marTop w:val="0"/>
      <w:marBottom w:val="0"/>
      <w:divBdr>
        <w:top w:val="none" w:sz="0" w:space="0" w:color="auto"/>
        <w:left w:val="none" w:sz="0" w:space="0" w:color="auto"/>
        <w:bottom w:val="none" w:sz="0" w:space="0" w:color="auto"/>
        <w:right w:val="none" w:sz="0" w:space="0" w:color="auto"/>
      </w:divBdr>
    </w:div>
    <w:div w:id="1999923264">
      <w:bodyDiv w:val="1"/>
      <w:marLeft w:val="0"/>
      <w:marRight w:val="0"/>
      <w:marTop w:val="0"/>
      <w:marBottom w:val="0"/>
      <w:divBdr>
        <w:top w:val="none" w:sz="0" w:space="0" w:color="auto"/>
        <w:left w:val="none" w:sz="0" w:space="0" w:color="auto"/>
        <w:bottom w:val="none" w:sz="0" w:space="0" w:color="auto"/>
        <w:right w:val="none" w:sz="0" w:space="0" w:color="auto"/>
      </w:divBdr>
    </w:div>
    <w:div w:id="21087684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ogebra.org/m/u5gsZUhV" TargetMode="External"/><Relationship Id="rId11" Type="http://schemas.openxmlformats.org/officeDocument/2006/relationships/image" Target="media/image5.jpeg"/><Relationship Id="rId5" Type="http://schemas.openxmlformats.org/officeDocument/2006/relationships/hyperlink" Target="https://www.geogebra.org/m/szwBQ7wa"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2972</Words>
  <Characters>16946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Jermaine Dunn</cp:lastModifiedBy>
  <cp:revision>2</cp:revision>
  <dcterms:created xsi:type="dcterms:W3CDTF">2019-07-25T02:41:00Z</dcterms:created>
  <dcterms:modified xsi:type="dcterms:W3CDTF">2019-07-25T02:41:00Z</dcterms:modified>
</cp:coreProperties>
</file>