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200" w:rsidRDefault="000E6200" w:rsidP="000E6200">
      <w:pPr>
        <w:jc w:val="center"/>
        <w:rPr>
          <w:rFonts w:ascii="Verdana" w:hAnsi="Verdana"/>
          <w:b/>
          <w:szCs w:val="24"/>
        </w:rPr>
      </w:pPr>
      <w:r>
        <w:rPr>
          <w:rFonts w:ascii="Verdana" w:hAnsi="Verdana"/>
          <w:b/>
          <w:szCs w:val="24"/>
        </w:rPr>
        <w:t>Communication</w:t>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u w:val="single"/>
        </w:rPr>
      </w:pPr>
      <w:r w:rsidRPr="00F54548">
        <w:rPr>
          <w:rFonts w:ascii="Verdana" w:hAnsi="Verdana" w:cs="Calibri"/>
          <w:b/>
          <w:bCs/>
          <w:kern w:val="24"/>
          <w:sz w:val="20"/>
          <w:szCs w:val="20"/>
          <w:u w:val="single"/>
        </w:rPr>
        <w:t>Introduction to Business Communication</w:t>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Communication</w:t>
      </w: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xml:space="preserve">It is derived from the </w:t>
      </w:r>
      <w:proofErr w:type="spellStart"/>
      <w:r w:rsidRPr="00F54548">
        <w:rPr>
          <w:rFonts w:ascii="Verdana" w:hAnsi="Verdana" w:cs="Calibri"/>
          <w:kern w:val="24"/>
          <w:sz w:val="20"/>
          <w:szCs w:val="20"/>
        </w:rPr>
        <w:t>greek</w:t>
      </w:r>
      <w:proofErr w:type="spellEnd"/>
      <w:r w:rsidRPr="00F54548">
        <w:rPr>
          <w:rFonts w:ascii="Verdana" w:hAnsi="Verdana" w:cs="Calibri"/>
          <w:kern w:val="24"/>
          <w:sz w:val="20"/>
          <w:szCs w:val="20"/>
        </w:rPr>
        <w:t xml:space="preserve"> </w:t>
      </w:r>
      <w:proofErr w:type="gramStart"/>
      <w:r w:rsidRPr="00F54548">
        <w:rPr>
          <w:rFonts w:ascii="Verdana" w:hAnsi="Verdana" w:cs="Calibri"/>
          <w:kern w:val="24"/>
          <w:sz w:val="20"/>
          <w:szCs w:val="20"/>
        </w:rPr>
        <w:t>word  “</w:t>
      </w:r>
      <w:proofErr w:type="spellStart"/>
      <w:proofErr w:type="gramEnd"/>
      <w:r w:rsidRPr="00F54548">
        <w:rPr>
          <w:rFonts w:ascii="Verdana" w:hAnsi="Verdana" w:cs="Calibri"/>
          <w:kern w:val="24"/>
          <w:sz w:val="20"/>
          <w:szCs w:val="20"/>
        </w:rPr>
        <w:t>communicare</w:t>
      </w:r>
      <w:proofErr w:type="spellEnd"/>
      <w:r w:rsidRPr="00F54548">
        <w:rPr>
          <w:rFonts w:ascii="Verdana" w:hAnsi="Verdana" w:cs="Calibri"/>
          <w:kern w:val="24"/>
          <w:sz w:val="20"/>
          <w:szCs w:val="20"/>
        </w:rPr>
        <w:t>” or “</w:t>
      </w:r>
      <w:proofErr w:type="spellStart"/>
      <w:r w:rsidRPr="00F54548">
        <w:rPr>
          <w:rFonts w:ascii="Verdana" w:hAnsi="Verdana" w:cs="Calibri"/>
          <w:kern w:val="24"/>
          <w:sz w:val="20"/>
          <w:szCs w:val="20"/>
        </w:rPr>
        <w:t>communico</w:t>
      </w:r>
      <w:proofErr w:type="spellEnd"/>
      <w:r w:rsidRPr="00F54548">
        <w:rPr>
          <w:rFonts w:ascii="Verdana" w:hAnsi="Verdana" w:cs="Calibri"/>
          <w:kern w:val="24"/>
          <w:sz w:val="20"/>
          <w:szCs w:val="20"/>
        </w:rPr>
        <w:t>” which means “to share”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pStyle w:val="ListParagraph"/>
        <w:numPr>
          <w:ilvl w:val="0"/>
          <w:numId w:val="2"/>
        </w:numPr>
        <w:autoSpaceDE w:val="0"/>
        <w:autoSpaceDN w:val="0"/>
        <w:adjustRightInd w:val="0"/>
        <w:spacing w:after="0" w:line="240" w:lineRule="auto"/>
        <w:contextualSpacing/>
        <w:jc w:val="both"/>
        <w:rPr>
          <w:rFonts w:ascii="Verdana" w:hAnsi="Verdana" w:cs="Calibri"/>
          <w:kern w:val="24"/>
          <w:sz w:val="20"/>
          <w:szCs w:val="20"/>
        </w:rPr>
      </w:pPr>
      <w:r w:rsidRPr="00F54548">
        <w:rPr>
          <w:rFonts w:ascii="Verdana" w:hAnsi="Verdana" w:cs="Calibri"/>
          <w:kern w:val="24"/>
          <w:sz w:val="20"/>
          <w:szCs w:val="20"/>
        </w:rPr>
        <w:t>Community implies a group of people living in one place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 xml:space="preserve">Communications is the process of sending &amp; receiving messages. </w:t>
      </w:r>
    </w:p>
    <w:p w:rsidR="000E6200" w:rsidRPr="00F54548" w:rsidRDefault="000E6200" w:rsidP="000E6200">
      <w:pPr>
        <w:autoSpaceDE w:val="0"/>
        <w:autoSpaceDN w:val="0"/>
        <w:adjustRightInd w:val="0"/>
        <w:spacing w:after="0" w:line="240" w:lineRule="auto"/>
        <w:ind w:left="720"/>
        <w:jc w:val="center"/>
        <w:rPr>
          <w:rFonts w:ascii="Verdana" w:hAnsi="Verdana" w:cs="Calibri"/>
          <w:kern w:val="24"/>
          <w:sz w:val="20"/>
          <w:szCs w:val="20"/>
        </w:rPr>
      </w:pPr>
      <w:r w:rsidRPr="00F54548">
        <w:rPr>
          <w:rFonts w:ascii="Verdana" w:hAnsi="Verdana" w:cs="Calibri"/>
          <w:kern w:val="24"/>
          <w:sz w:val="20"/>
          <w:szCs w:val="20"/>
        </w:rPr>
        <w:t>OR</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It is the process of exchanging information, ideas, data &amp; opinions</w:t>
      </w:r>
    </w:p>
    <w:p w:rsidR="000E6200" w:rsidRPr="00F54548" w:rsidRDefault="000E6200" w:rsidP="000E6200">
      <w:pPr>
        <w:autoSpaceDE w:val="0"/>
        <w:autoSpaceDN w:val="0"/>
        <w:adjustRightInd w:val="0"/>
        <w:spacing w:after="0" w:line="240" w:lineRule="auto"/>
        <w:jc w:val="both"/>
        <w:rPr>
          <w:rFonts w:ascii="Verdana" w:hAnsi="Verdana" w:cs="Calibri"/>
          <w:b/>
          <w:bCs/>
          <w:i/>
          <w:iCs/>
          <w:kern w:val="24"/>
          <w:sz w:val="20"/>
          <w:szCs w:val="20"/>
        </w:rPr>
      </w:pPr>
    </w:p>
    <w:p w:rsidR="000E6200"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pStyle w:val="ListParagraph"/>
        <w:numPr>
          <w:ilvl w:val="0"/>
          <w:numId w:val="1"/>
        </w:numPr>
        <w:autoSpaceDE w:val="0"/>
        <w:autoSpaceDN w:val="0"/>
        <w:adjustRightInd w:val="0"/>
        <w:spacing w:after="0" w:line="240" w:lineRule="auto"/>
        <w:ind w:left="1080"/>
        <w:contextualSpacing/>
        <w:jc w:val="both"/>
        <w:rPr>
          <w:rFonts w:ascii="Verdana" w:hAnsi="Verdana" w:cs="Calibri"/>
          <w:kern w:val="24"/>
          <w:sz w:val="20"/>
          <w:szCs w:val="20"/>
        </w:rPr>
      </w:pPr>
      <w:r w:rsidRPr="00F54548">
        <w:rPr>
          <w:rFonts w:ascii="Verdana" w:hAnsi="Verdana" w:cs="Calibri"/>
          <w:kern w:val="24"/>
          <w:sz w:val="20"/>
          <w:szCs w:val="20"/>
        </w:rPr>
        <w:t>It Involves transmission and reception of messages.</w:t>
      </w:r>
    </w:p>
    <w:p w:rsidR="000E6200"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pStyle w:val="ListParagraph"/>
        <w:numPr>
          <w:ilvl w:val="0"/>
          <w:numId w:val="1"/>
        </w:numPr>
        <w:autoSpaceDE w:val="0"/>
        <w:autoSpaceDN w:val="0"/>
        <w:adjustRightInd w:val="0"/>
        <w:spacing w:after="0" w:line="240" w:lineRule="auto"/>
        <w:ind w:left="1080"/>
        <w:contextualSpacing/>
        <w:jc w:val="both"/>
        <w:rPr>
          <w:rFonts w:ascii="Verdana" w:hAnsi="Verdana" w:cs="Calibri"/>
          <w:kern w:val="24"/>
          <w:sz w:val="20"/>
          <w:szCs w:val="20"/>
        </w:rPr>
      </w:pPr>
      <w:r w:rsidRPr="00F54548">
        <w:rPr>
          <w:rFonts w:ascii="Verdana" w:hAnsi="Verdana" w:cs="Calibri"/>
          <w:kern w:val="24"/>
          <w:sz w:val="20"/>
          <w:szCs w:val="20"/>
        </w:rPr>
        <w:t>It involves people</w:t>
      </w:r>
    </w:p>
    <w:p w:rsidR="000E6200" w:rsidRPr="00F54548" w:rsidRDefault="000E6200" w:rsidP="000E6200">
      <w:pPr>
        <w:autoSpaceDE w:val="0"/>
        <w:autoSpaceDN w:val="0"/>
        <w:adjustRightInd w:val="0"/>
        <w:spacing w:after="0" w:line="240" w:lineRule="auto"/>
        <w:jc w:val="both"/>
        <w:rPr>
          <w:rFonts w:ascii="Verdana" w:hAnsi="Verdana" w:cs="Calibri"/>
          <w:b/>
          <w:bCs/>
          <w:i/>
          <w:iCs/>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b/>
          <w:bCs/>
          <w:i/>
          <w:iCs/>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b/>
          <w:bCs/>
          <w:i/>
          <w:iCs/>
          <w:kern w:val="24"/>
          <w:sz w:val="20"/>
          <w:szCs w:val="20"/>
        </w:rPr>
      </w:pPr>
      <w:r w:rsidRPr="00F54548">
        <w:rPr>
          <w:rFonts w:ascii="Verdana" w:hAnsi="Verdana" w:cs="Calibri"/>
          <w:b/>
          <w:bCs/>
          <w:i/>
          <w:iCs/>
          <w:kern w:val="24"/>
          <w:sz w:val="20"/>
          <w:szCs w:val="20"/>
        </w:rPr>
        <w:t xml:space="preserve">Effective Communication – </w:t>
      </w:r>
      <w:r w:rsidRPr="00F54548">
        <w:rPr>
          <w:rFonts w:ascii="Verdana" w:hAnsi="Verdana" w:cs="Calibri"/>
          <w:kern w:val="24"/>
          <w:sz w:val="20"/>
          <w:szCs w:val="20"/>
        </w:rPr>
        <w:t>Happens when you transmit meaning –</w:t>
      </w:r>
      <w:r w:rsidRPr="00F54548">
        <w:rPr>
          <w:rFonts w:ascii="Verdana" w:hAnsi="Verdana" w:cs="Calibri"/>
          <w:b/>
          <w:bCs/>
          <w:i/>
          <w:iCs/>
          <w:kern w:val="24"/>
          <w:sz w:val="20"/>
          <w:szCs w:val="20"/>
        </w:rPr>
        <w:t xml:space="preserve">relevant </w:t>
      </w:r>
      <w:r w:rsidRPr="00F54548">
        <w:rPr>
          <w:rFonts w:ascii="Verdana" w:hAnsi="Verdana" w:cs="Calibri"/>
          <w:kern w:val="24"/>
          <w:sz w:val="20"/>
          <w:szCs w:val="20"/>
        </w:rPr>
        <w:t xml:space="preserve">meaning- to your </w:t>
      </w:r>
      <w:r w:rsidRPr="00F54548">
        <w:rPr>
          <w:rFonts w:ascii="Verdana" w:hAnsi="Verdana" w:cs="Calibri"/>
          <w:b/>
          <w:bCs/>
          <w:i/>
          <w:iCs/>
          <w:kern w:val="24"/>
          <w:sz w:val="20"/>
          <w:szCs w:val="20"/>
        </w:rPr>
        <w:t>audience</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Business</w:t>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Any legal activity undertaken for the sake of generating profit &amp; satisfaction is called business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center"/>
        <w:rPr>
          <w:rFonts w:ascii="Verdana" w:hAnsi="Verdana" w:cs="Calibri"/>
          <w:kern w:val="24"/>
          <w:sz w:val="20"/>
          <w:szCs w:val="20"/>
        </w:rPr>
      </w:pPr>
      <w:r w:rsidRPr="00F54548">
        <w:rPr>
          <w:rFonts w:ascii="Verdana" w:hAnsi="Verdana" w:cs="Calibri"/>
          <w:kern w:val="24"/>
          <w:sz w:val="20"/>
          <w:szCs w:val="20"/>
        </w:rPr>
        <w:t>OR</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It is the activity of making, buying, selling or supplying of goods &amp; services for money</w:t>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Business Communication</w:t>
      </w: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Communication that facilitates business deals/activities in &amp; outside the organization.</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b/>
          <w:bCs/>
          <w:i/>
          <w:iCs/>
          <w:kern w:val="24"/>
          <w:sz w:val="20"/>
          <w:szCs w:val="20"/>
          <w:u w:val="single"/>
        </w:rPr>
      </w:pPr>
    </w:p>
    <w:p w:rsidR="000E6200" w:rsidRDefault="000E6200" w:rsidP="000E6200">
      <w:pPr>
        <w:autoSpaceDE w:val="0"/>
        <w:autoSpaceDN w:val="0"/>
        <w:adjustRightInd w:val="0"/>
        <w:spacing w:after="0" w:line="240" w:lineRule="auto"/>
        <w:rPr>
          <w:rFonts w:ascii="Verdana" w:hAnsi="Verdana" w:cs="Calibri"/>
          <w:b/>
          <w:bCs/>
          <w:i/>
          <w:iCs/>
          <w:kern w:val="24"/>
          <w:sz w:val="20"/>
          <w:szCs w:val="20"/>
          <w:u w:val="single"/>
        </w:rPr>
      </w:pPr>
    </w:p>
    <w:p w:rsidR="000E6200" w:rsidRPr="00F54548" w:rsidRDefault="000E6200" w:rsidP="000E6200">
      <w:pPr>
        <w:autoSpaceDE w:val="0"/>
        <w:autoSpaceDN w:val="0"/>
        <w:adjustRightInd w:val="0"/>
        <w:spacing w:after="0" w:line="240" w:lineRule="auto"/>
        <w:rPr>
          <w:rFonts w:ascii="Verdana" w:hAnsi="Verdana" w:cs="Calibri"/>
          <w:b/>
          <w:bCs/>
          <w:i/>
          <w:iCs/>
          <w:kern w:val="24"/>
          <w:sz w:val="20"/>
          <w:szCs w:val="20"/>
          <w:u w:val="single"/>
        </w:rPr>
      </w:pPr>
      <w:r w:rsidRPr="00F54548">
        <w:rPr>
          <w:rFonts w:ascii="Verdana" w:hAnsi="Verdana" w:cs="Calibri"/>
          <w:b/>
          <w:bCs/>
          <w:i/>
          <w:iCs/>
          <w:kern w:val="24"/>
          <w:sz w:val="20"/>
          <w:szCs w:val="20"/>
          <w:u w:val="single"/>
        </w:rPr>
        <w:t>Effective Business Communication</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roofErr w:type="gramStart"/>
      <w:r w:rsidRPr="00F54548">
        <w:rPr>
          <w:rFonts w:ascii="Verdana" w:hAnsi="Verdana" w:cs="Calibri"/>
          <w:kern w:val="24"/>
          <w:sz w:val="20"/>
          <w:szCs w:val="20"/>
        </w:rPr>
        <w:t>Communication  that</w:t>
      </w:r>
      <w:proofErr w:type="gramEnd"/>
      <w:r w:rsidRPr="00F54548">
        <w:rPr>
          <w:rFonts w:ascii="Verdana" w:hAnsi="Verdana" w:cs="Calibri"/>
          <w:kern w:val="24"/>
          <w:sz w:val="20"/>
          <w:szCs w:val="20"/>
        </w:rPr>
        <w:t xml:space="preserve"> is used within the formal business environment and produces desired results and outputs</w:t>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u w:val="single"/>
        </w:rPr>
      </w:pPr>
      <w:r w:rsidRPr="00F54548">
        <w:rPr>
          <w:rFonts w:ascii="Verdana" w:hAnsi="Verdana" w:cs="Calibri"/>
          <w:b/>
          <w:bCs/>
          <w:kern w:val="24"/>
          <w:sz w:val="20"/>
          <w:szCs w:val="20"/>
          <w:u w:val="single"/>
        </w:rPr>
        <w:t>Features</w:t>
      </w: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pStyle w:val="ListParagraph"/>
        <w:numPr>
          <w:ilvl w:val="0"/>
          <w:numId w:val="2"/>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Two-way Process.</w:t>
      </w:r>
    </w:p>
    <w:p w:rsidR="000E6200" w:rsidRPr="00F54548" w:rsidRDefault="000E6200" w:rsidP="000E6200">
      <w:pPr>
        <w:pStyle w:val="ListParagraph"/>
        <w:numPr>
          <w:ilvl w:val="0"/>
          <w:numId w:val="2"/>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lastRenderedPageBreak/>
        <w:t>Information sharing &amp; understanding.</w:t>
      </w:r>
    </w:p>
    <w:p w:rsidR="000E6200" w:rsidRPr="00F54548" w:rsidRDefault="000E6200" w:rsidP="000E6200">
      <w:pPr>
        <w:pStyle w:val="ListParagraph"/>
        <w:numPr>
          <w:ilvl w:val="0"/>
          <w:numId w:val="2"/>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Verbal &amp; Non-Verbal.</w:t>
      </w:r>
    </w:p>
    <w:p w:rsidR="000E6200" w:rsidRPr="00F54548" w:rsidRDefault="000E6200" w:rsidP="000E6200">
      <w:pPr>
        <w:pStyle w:val="ListParagraph"/>
        <w:numPr>
          <w:ilvl w:val="0"/>
          <w:numId w:val="2"/>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Circular Flow.</w:t>
      </w:r>
    </w:p>
    <w:p w:rsidR="000E6200" w:rsidRPr="00F54548" w:rsidRDefault="000E6200" w:rsidP="000E6200">
      <w:pPr>
        <w:pStyle w:val="ListParagraph"/>
        <w:numPr>
          <w:ilvl w:val="0"/>
          <w:numId w:val="2"/>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Goal oriented.</w:t>
      </w:r>
    </w:p>
    <w:p w:rsidR="000E6200" w:rsidRPr="00F54548" w:rsidRDefault="000E6200" w:rsidP="000E6200">
      <w:pPr>
        <w:pStyle w:val="ListParagraph"/>
        <w:numPr>
          <w:ilvl w:val="0"/>
          <w:numId w:val="2"/>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Continuous Process.</w:t>
      </w:r>
    </w:p>
    <w:p w:rsidR="000E6200" w:rsidRPr="00F54548" w:rsidRDefault="000E6200" w:rsidP="000E6200">
      <w:pPr>
        <w:pStyle w:val="ListParagraph"/>
        <w:numPr>
          <w:ilvl w:val="0"/>
          <w:numId w:val="2"/>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Pervasive Activity.</w:t>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u w:val="single"/>
        </w:rPr>
      </w:pPr>
      <w:proofErr w:type="spellStart"/>
      <w:proofErr w:type="gramStart"/>
      <w:r w:rsidRPr="00F54548">
        <w:rPr>
          <w:rFonts w:ascii="Verdana" w:hAnsi="Verdana" w:cs="Calibri"/>
          <w:b/>
          <w:bCs/>
          <w:kern w:val="24"/>
          <w:sz w:val="20"/>
          <w:szCs w:val="20"/>
          <w:u w:val="single"/>
        </w:rPr>
        <w:t>Lets</w:t>
      </w:r>
      <w:proofErr w:type="spellEnd"/>
      <w:proofErr w:type="gramEnd"/>
      <w:r w:rsidRPr="00F54548">
        <w:rPr>
          <w:rFonts w:ascii="Verdana" w:hAnsi="Verdana" w:cs="Calibri"/>
          <w:b/>
          <w:bCs/>
          <w:kern w:val="24"/>
          <w:sz w:val="20"/>
          <w:szCs w:val="20"/>
          <w:u w:val="single"/>
        </w:rPr>
        <w:t xml:space="preserve"> have a look at few terms</w:t>
      </w: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Interpersonal communication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Intra personal Communication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Inter group communication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Intra group communication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kern w:val="24"/>
          <w:sz w:val="20"/>
          <w:szCs w:val="20"/>
          <w:u w:val="single"/>
          <w:lang w:val="en-NZ" w:eastAsia="zh-CN"/>
        </w:rPr>
      </w:pPr>
      <w:r w:rsidRPr="00F54548">
        <w:rPr>
          <w:rFonts w:ascii="Verdana" w:hAnsi="Verdana" w:cs="Calibri"/>
          <w:b/>
          <w:kern w:val="24"/>
          <w:sz w:val="20"/>
          <w:szCs w:val="20"/>
          <w:u w:val="single"/>
          <w:lang w:val="en-AU"/>
        </w:rPr>
        <w:t>Levels of communication</w:t>
      </w:r>
      <w:r w:rsidRPr="00F54548">
        <w:rPr>
          <w:rFonts w:ascii="Verdana" w:hAnsi="Verdana" w:cs="Calibri"/>
          <w:b/>
          <w:kern w:val="24"/>
          <w:sz w:val="20"/>
          <w:szCs w:val="20"/>
          <w:u w:val="single"/>
          <w:lang w:val="en-NZ" w:eastAsia="zh-CN"/>
        </w:rPr>
        <w:t xml:space="preserve"> </w:t>
      </w:r>
    </w:p>
    <w:p w:rsidR="000E6200" w:rsidRPr="00F54548" w:rsidRDefault="000E6200" w:rsidP="000E6200">
      <w:pPr>
        <w:autoSpaceDE w:val="0"/>
        <w:autoSpaceDN w:val="0"/>
        <w:adjustRightInd w:val="0"/>
        <w:spacing w:after="0" w:line="240" w:lineRule="auto"/>
        <w:rPr>
          <w:rFonts w:ascii="Verdana" w:hAnsi="Verdana" w:cs="Calibri"/>
          <w:b/>
          <w:kern w:val="24"/>
          <w:sz w:val="20"/>
          <w:szCs w:val="20"/>
          <w:u w:val="single"/>
          <w:lang w:val="en-NZ" w:eastAsia="zh-CN"/>
        </w:rPr>
      </w:pPr>
    </w:p>
    <w:p w:rsidR="000E6200" w:rsidRPr="00F54548" w:rsidRDefault="000E6200" w:rsidP="000E6200">
      <w:pPr>
        <w:autoSpaceDE w:val="0"/>
        <w:autoSpaceDN w:val="0"/>
        <w:adjustRightInd w:val="0"/>
        <w:spacing w:after="0" w:line="240" w:lineRule="auto"/>
        <w:rPr>
          <w:rFonts w:ascii="Verdana" w:hAnsi="Verdana" w:cs="Calibri"/>
          <w:b/>
          <w:kern w:val="24"/>
          <w:sz w:val="20"/>
          <w:szCs w:val="20"/>
          <w:u w:val="single"/>
          <w:lang w:val="en-NZ" w:eastAsia="zh-CN"/>
        </w:rPr>
      </w:pPr>
    </w:p>
    <w:p w:rsidR="000E6200" w:rsidRPr="00F54548" w:rsidRDefault="000E6200" w:rsidP="000E6200">
      <w:pPr>
        <w:autoSpaceDE w:val="0"/>
        <w:autoSpaceDN w:val="0"/>
        <w:adjustRightInd w:val="0"/>
        <w:spacing w:after="0" w:line="240" w:lineRule="auto"/>
        <w:rPr>
          <w:rFonts w:ascii="Verdana" w:hAnsi="Verdana" w:cs="Calibri"/>
          <w:b/>
          <w:kern w:val="24"/>
          <w:sz w:val="20"/>
          <w:szCs w:val="20"/>
        </w:rPr>
      </w:pPr>
      <w:r w:rsidRPr="00042464">
        <w:rPr>
          <w:rFonts w:ascii="Verdana" w:hAnsi="Verdana" w:cs="Calibri"/>
          <w:b/>
          <w:noProof/>
          <w:kern w:val="24"/>
          <w:sz w:val="20"/>
          <w:szCs w:val="20"/>
        </w:rPr>
        <w:drawing>
          <wp:inline distT="0" distB="0" distL="0" distR="0">
            <wp:extent cx="5128895" cy="2527935"/>
            <wp:effectExtent l="0" t="381000" r="0" b="272415"/>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u w:val="single"/>
        </w:rPr>
      </w:pPr>
      <w:r w:rsidRPr="00F54548">
        <w:rPr>
          <w:rFonts w:ascii="Verdana" w:hAnsi="Verdana" w:cs="Calibri"/>
          <w:b/>
          <w:bCs/>
          <w:kern w:val="24"/>
          <w:sz w:val="20"/>
          <w:szCs w:val="20"/>
          <w:u w:val="single"/>
        </w:rPr>
        <w:t>Importance of Effective communication</w:t>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r w:rsidRPr="00042464">
        <w:rPr>
          <w:rFonts w:ascii="Verdana" w:hAnsi="Verdana" w:cs="Calibri"/>
          <w:b/>
          <w:noProof/>
          <w:kern w:val="24"/>
          <w:sz w:val="20"/>
          <w:szCs w:val="20"/>
        </w:rPr>
        <w:lastRenderedPageBreak/>
        <w:drawing>
          <wp:inline distT="0" distB="0" distL="0" distR="0">
            <wp:extent cx="5510530" cy="2127250"/>
            <wp:effectExtent l="0" t="0" r="0" b="2540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Importance of Effective communication in an Organization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Internal Communication integrates the managerial function: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pStyle w:val="ListParagraph"/>
        <w:numPr>
          <w:ilvl w:val="0"/>
          <w:numId w:val="3"/>
        </w:numPr>
        <w:autoSpaceDE w:val="0"/>
        <w:autoSpaceDN w:val="0"/>
        <w:adjustRightInd w:val="0"/>
        <w:spacing w:after="0" w:line="240" w:lineRule="auto"/>
        <w:ind w:hanging="360"/>
        <w:contextualSpacing/>
        <w:rPr>
          <w:rFonts w:ascii="Verdana" w:hAnsi="Verdana" w:cs="Calibri"/>
          <w:kern w:val="24"/>
          <w:sz w:val="20"/>
          <w:szCs w:val="20"/>
        </w:rPr>
      </w:pPr>
      <w:r w:rsidRPr="00F54548">
        <w:rPr>
          <w:rFonts w:ascii="Verdana" w:hAnsi="Verdana" w:cs="Calibri"/>
          <w:kern w:val="24"/>
          <w:sz w:val="20"/>
          <w:szCs w:val="20"/>
        </w:rPr>
        <w:t>planning</w:t>
      </w:r>
    </w:p>
    <w:p w:rsidR="000E6200" w:rsidRPr="00F54548" w:rsidRDefault="000E6200" w:rsidP="000E6200">
      <w:pPr>
        <w:pStyle w:val="ListParagraph"/>
        <w:numPr>
          <w:ilvl w:val="0"/>
          <w:numId w:val="3"/>
        </w:numPr>
        <w:autoSpaceDE w:val="0"/>
        <w:autoSpaceDN w:val="0"/>
        <w:adjustRightInd w:val="0"/>
        <w:spacing w:after="0" w:line="240" w:lineRule="auto"/>
        <w:ind w:hanging="360"/>
        <w:contextualSpacing/>
        <w:rPr>
          <w:rFonts w:ascii="Verdana" w:hAnsi="Verdana" w:cs="Calibri"/>
          <w:kern w:val="24"/>
          <w:sz w:val="20"/>
          <w:szCs w:val="20"/>
        </w:rPr>
      </w:pPr>
      <w:r w:rsidRPr="00F54548">
        <w:rPr>
          <w:rFonts w:ascii="Verdana" w:hAnsi="Verdana" w:cs="Calibri"/>
          <w:kern w:val="24"/>
          <w:sz w:val="20"/>
          <w:szCs w:val="20"/>
        </w:rPr>
        <w:t>organizing</w:t>
      </w:r>
    </w:p>
    <w:p w:rsidR="000E6200" w:rsidRPr="00F54548" w:rsidRDefault="000E6200" w:rsidP="000E6200">
      <w:pPr>
        <w:pStyle w:val="ListParagraph"/>
        <w:numPr>
          <w:ilvl w:val="0"/>
          <w:numId w:val="3"/>
        </w:numPr>
        <w:autoSpaceDE w:val="0"/>
        <w:autoSpaceDN w:val="0"/>
        <w:adjustRightInd w:val="0"/>
        <w:spacing w:after="0" w:line="240" w:lineRule="auto"/>
        <w:ind w:hanging="360"/>
        <w:contextualSpacing/>
        <w:rPr>
          <w:rFonts w:ascii="Verdana" w:hAnsi="Verdana" w:cs="Calibri"/>
          <w:kern w:val="24"/>
          <w:sz w:val="20"/>
          <w:szCs w:val="20"/>
        </w:rPr>
      </w:pPr>
      <w:r w:rsidRPr="00F54548">
        <w:rPr>
          <w:rFonts w:ascii="Verdana" w:hAnsi="Verdana" w:cs="Calibri"/>
          <w:kern w:val="24"/>
          <w:sz w:val="20"/>
          <w:szCs w:val="20"/>
        </w:rPr>
        <w:t>staffing</w:t>
      </w:r>
    </w:p>
    <w:p w:rsidR="000E6200" w:rsidRPr="00F54548" w:rsidRDefault="000E6200" w:rsidP="000E6200">
      <w:pPr>
        <w:pStyle w:val="ListParagraph"/>
        <w:numPr>
          <w:ilvl w:val="0"/>
          <w:numId w:val="3"/>
        </w:numPr>
        <w:autoSpaceDE w:val="0"/>
        <w:autoSpaceDN w:val="0"/>
        <w:adjustRightInd w:val="0"/>
        <w:spacing w:after="0" w:line="240" w:lineRule="auto"/>
        <w:ind w:hanging="360"/>
        <w:contextualSpacing/>
        <w:rPr>
          <w:rFonts w:ascii="Verdana" w:hAnsi="Verdana" w:cs="Calibri"/>
          <w:kern w:val="24"/>
          <w:sz w:val="20"/>
          <w:szCs w:val="20"/>
        </w:rPr>
      </w:pPr>
      <w:r w:rsidRPr="00F54548">
        <w:rPr>
          <w:rFonts w:ascii="Verdana" w:hAnsi="Verdana" w:cs="Calibri"/>
          <w:kern w:val="24"/>
          <w:sz w:val="20"/>
          <w:szCs w:val="20"/>
        </w:rPr>
        <w:t>leading</w:t>
      </w:r>
    </w:p>
    <w:p w:rsidR="000E6200" w:rsidRPr="00F54548" w:rsidRDefault="000E6200" w:rsidP="000E6200">
      <w:pPr>
        <w:pStyle w:val="ListParagraph"/>
        <w:numPr>
          <w:ilvl w:val="0"/>
          <w:numId w:val="3"/>
        </w:numPr>
        <w:autoSpaceDE w:val="0"/>
        <w:autoSpaceDN w:val="0"/>
        <w:adjustRightInd w:val="0"/>
        <w:spacing w:after="0" w:line="240" w:lineRule="auto"/>
        <w:ind w:hanging="360"/>
        <w:contextualSpacing/>
        <w:rPr>
          <w:rFonts w:ascii="Verdana" w:hAnsi="Verdana" w:cs="Calibri"/>
          <w:kern w:val="24"/>
          <w:sz w:val="20"/>
          <w:szCs w:val="20"/>
        </w:rPr>
      </w:pPr>
      <w:r w:rsidRPr="00F54548">
        <w:rPr>
          <w:rFonts w:ascii="Verdana" w:hAnsi="Verdana" w:cs="Calibri"/>
          <w:kern w:val="24"/>
          <w:sz w:val="20"/>
          <w:szCs w:val="20"/>
        </w:rPr>
        <w:t>controlling</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 xml:space="preserve">2. External </w:t>
      </w:r>
      <w:proofErr w:type="gramStart"/>
      <w:r w:rsidRPr="00F54548">
        <w:rPr>
          <w:rFonts w:ascii="Verdana" w:hAnsi="Verdana" w:cs="Calibri"/>
          <w:kern w:val="24"/>
          <w:sz w:val="20"/>
          <w:szCs w:val="20"/>
        </w:rPr>
        <w:t>Communication :</w:t>
      </w:r>
      <w:proofErr w:type="gramEnd"/>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tbl>
      <w:tblPr>
        <w:tblW w:w="10988" w:type="dxa"/>
        <w:tblInd w:w="-779" w:type="dxa"/>
        <w:tblCellMar>
          <w:left w:w="0" w:type="dxa"/>
          <w:right w:w="0" w:type="dxa"/>
        </w:tblCellMar>
        <w:tblLook w:val="04A0" w:firstRow="1" w:lastRow="0" w:firstColumn="1" w:lastColumn="0" w:noHBand="0" w:noVBand="1"/>
      </w:tblPr>
      <w:tblGrid>
        <w:gridCol w:w="5494"/>
        <w:gridCol w:w="5494"/>
      </w:tblGrid>
      <w:tr w:rsidR="000E6200" w:rsidRPr="00F54548" w:rsidTr="00142FCF">
        <w:trPr>
          <w:trHeight w:val="335"/>
        </w:trPr>
        <w:tc>
          <w:tcPr>
            <w:tcW w:w="54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Micro Level </w:t>
            </w:r>
          </w:p>
        </w:tc>
        <w:tc>
          <w:tcPr>
            <w:tcW w:w="54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Macro Level </w:t>
            </w:r>
          </w:p>
        </w:tc>
      </w:tr>
      <w:tr w:rsidR="000E6200" w:rsidRPr="00F54548" w:rsidTr="00142FCF">
        <w:trPr>
          <w:trHeight w:val="335"/>
        </w:trPr>
        <w:tc>
          <w:tcPr>
            <w:tcW w:w="54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customer </w:t>
            </w:r>
          </w:p>
        </w:tc>
        <w:tc>
          <w:tcPr>
            <w:tcW w:w="54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Technological </w:t>
            </w:r>
          </w:p>
        </w:tc>
      </w:tr>
      <w:tr w:rsidR="000E6200" w:rsidRPr="00F54548" w:rsidTr="00142FCF">
        <w:trPr>
          <w:trHeight w:val="335"/>
        </w:trPr>
        <w:tc>
          <w:tcPr>
            <w:tcW w:w="54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supplier </w:t>
            </w:r>
          </w:p>
        </w:tc>
        <w:tc>
          <w:tcPr>
            <w:tcW w:w="54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Political </w:t>
            </w:r>
          </w:p>
        </w:tc>
      </w:tr>
      <w:tr w:rsidR="000E6200" w:rsidRPr="00F54548" w:rsidTr="00142FCF">
        <w:trPr>
          <w:trHeight w:val="335"/>
        </w:trPr>
        <w:tc>
          <w:tcPr>
            <w:tcW w:w="54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stockholders </w:t>
            </w:r>
          </w:p>
        </w:tc>
        <w:tc>
          <w:tcPr>
            <w:tcW w:w="54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Economic </w:t>
            </w:r>
          </w:p>
        </w:tc>
      </w:tr>
      <w:tr w:rsidR="000E6200" w:rsidRPr="00F54548" w:rsidTr="00142FCF">
        <w:trPr>
          <w:trHeight w:val="335"/>
        </w:trPr>
        <w:tc>
          <w:tcPr>
            <w:tcW w:w="54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distributor </w:t>
            </w:r>
          </w:p>
        </w:tc>
        <w:tc>
          <w:tcPr>
            <w:tcW w:w="54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Socio Cultural </w:t>
            </w:r>
          </w:p>
        </w:tc>
      </w:tr>
      <w:tr w:rsidR="000E6200" w:rsidRPr="00F54548" w:rsidTr="00142FCF">
        <w:trPr>
          <w:trHeight w:val="335"/>
        </w:trPr>
        <w:tc>
          <w:tcPr>
            <w:tcW w:w="54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competitor </w:t>
            </w:r>
          </w:p>
        </w:tc>
        <w:tc>
          <w:tcPr>
            <w:tcW w:w="54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F54548" w:rsidRDefault="000E6200" w:rsidP="00142FCF">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Legal </w:t>
            </w:r>
          </w:p>
        </w:tc>
      </w:tr>
    </w:tbl>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u w:val="single"/>
        </w:rPr>
      </w:pPr>
    </w:p>
    <w:p w:rsidR="000E6200" w:rsidRDefault="000E6200" w:rsidP="000E6200">
      <w:pPr>
        <w:autoSpaceDE w:val="0"/>
        <w:autoSpaceDN w:val="0"/>
        <w:adjustRightInd w:val="0"/>
        <w:spacing w:after="0" w:line="240" w:lineRule="auto"/>
        <w:rPr>
          <w:rFonts w:ascii="Verdana" w:hAnsi="Verdana" w:cs="Calibri"/>
          <w:b/>
          <w:bCs/>
          <w:kern w:val="24"/>
          <w:sz w:val="20"/>
          <w:szCs w:val="20"/>
          <w:u w:val="single"/>
        </w:rPr>
      </w:pPr>
    </w:p>
    <w:p w:rsidR="000E6200" w:rsidRDefault="000E6200" w:rsidP="000E6200">
      <w:pPr>
        <w:autoSpaceDE w:val="0"/>
        <w:autoSpaceDN w:val="0"/>
        <w:adjustRightInd w:val="0"/>
        <w:spacing w:after="0" w:line="240" w:lineRule="auto"/>
        <w:rPr>
          <w:rFonts w:ascii="Verdana" w:hAnsi="Verdana" w:cs="Calibri"/>
          <w:b/>
          <w:bCs/>
          <w:kern w:val="24"/>
          <w:sz w:val="20"/>
          <w:szCs w:val="20"/>
          <w:u w:val="single"/>
        </w:rPr>
      </w:pPr>
      <w:r w:rsidRPr="00F54548">
        <w:rPr>
          <w:rFonts w:ascii="Verdana" w:hAnsi="Verdana" w:cs="Calibri"/>
          <w:b/>
          <w:bCs/>
          <w:kern w:val="24"/>
          <w:sz w:val="20"/>
          <w:szCs w:val="20"/>
          <w:u w:val="single"/>
        </w:rPr>
        <w:t>Elements of Business Communication</w:t>
      </w: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u w:val="single"/>
        </w:rPr>
      </w:pPr>
    </w:p>
    <w:p w:rsidR="000E6200" w:rsidRPr="00F54548" w:rsidRDefault="000E6200" w:rsidP="000E6200">
      <w:pPr>
        <w:pStyle w:val="ListParagraph"/>
        <w:numPr>
          <w:ilvl w:val="0"/>
          <w:numId w:val="4"/>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Sender or Communicator.</w:t>
      </w:r>
    </w:p>
    <w:p w:rsidR="000E6200" w:rsidRPr="00F54548" w:rsidRDefault="000E6200" w:rsidP="000E6200">
      <w:pPr>
        <w:pStyle w:val="ListParagraph"/>
        <w:numPr>
          <w:ilvl w:val="0"/>
          <w:numId w:val="4"/>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Encoding.</w:t>
      </w:r>
    </w:p>
    <w:p w:rsidR="000E6200" w:rsidRPr="00F54548" w:rsidRDefault="000E6200" w:rsidP="000E6200">
      <w:pPr>
        <w:pStyle w:val="ListParagraph"/>
        <w:numPr>
          <w:ilvl w:val="0"/>
          <w:numId w:val="4"/>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Message.</w:t>
      </w:r>
    </w:p>
    <w:p w:rsidR="000E6200" w:rsidRPr="00F54548" w:rsidRDefault="000E6200" w:rsidP="000E6200">
      <w:pPr>
        <w:pStyle w:val="ListParagraph"/>
        <w:numPr>
          <w:ilvl w:val="0"/>
          <w:numId w:val="4"/>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Communication Channel.</w:t>
      </w:r>
    </w:p>
    <w:p w:rsidR="000E6200" w:rsidRPr="00F54548" w:rsidRDefault="000E6200" w:rsidP="000E6200">
      <w:pPr>
        <w:pStyle w:val="ListParagraph"/>
        <w:numPr>
          <w:ilvl w:val="0"/>
          <w:numId w:val="4"/>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Receiver</w:t>
      </w:r>
    </w:p>
    <w:p w:rsidR="000E6200" w:rsidRPr="00F54548" w:rsidRDefault="000E6200" w:rsidP="000E6200">
      <w:pPr>
        <w:pStyle w:val="ListParagraph"/>
        <w:numPr>
          <w:ilvl w:val="0"/>
          <w:numId w:val="4"/>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t>Decoding</w:t>
      </w:r>
    </w:p>
    <w:p w:rsidR="000E6200" w:rsidRPr="00F54548" w:rsidRDefault="000E6200" w:rsidP="000E6200">
      <w:pPr>
        <w:pStyle w:val="ListParagraph"/>
        <w:numPr>
          <w:ilvl w:val="0"/>
          <w:numId w:val="4"/>
        </w:numPr>
        <w:autoSpaceDE w:val="0"/>
        <w:autoSpaceDN w:val="0"/>
        <w:adjustRightInd w:val="0"/>
        <w:spacing w:after="0" w:line="240" w:lineRule="auto"/>
        <w:contextualSpacing/>
        <w:rPr>
          <w:rFonts w:ascii="Verdana" w:hAnsi="Verdana" w:cs="Calibri"/>
          <w:kern w:val="24"/>
          <w:sz w:val="20"/>
          <w:szCs w:val="20"/>
        </w:rPr>
      </w:pPr>
      <w:r w:rsidRPr="00F54548">
        <w:rPr>
          <w:rFonts w:ascii="Verdana" w:hAnsi="Verdana" w:cs="Calibri"/>
          <w:kern w:val="24"/>
          <w:sz w:val="20"/>
          <w:szCs w:val="20"/>
        </w:rPr>
        <w:lastRenderedPageBreak/>
        <w:t>Feedback</w:t>
      </w:r>
    </w:p>
    <w:p w:rsidR="000E6200" w:rsidRDefault="000E6200" w:rsidP="000E6200">
      <w:pPr>
        <w:autoSpaceDE w:val="0"/>
        <w:autoSpaceDN w:val="0"/>
        <w:adjustRightInd w:val="0"/>
        <w:spacing w:after="0" w:line="240" w:lineRule="auto"/>
        <w:ind w:left="720"/>
        <w:rPr>
          <w:rFonts w:ascii="Verdana" w:hAnsi="Verdana" w:cs="Calibri"/>
          <w:b/>
          <w:bCs/>
          <w:kern w:val="24"/>
          <w:sz w:val="20"/>
          <w:szCs w:val="20"/>
        </w:rPr>
      </w:pPr>
    </w:p>
    <w:p w:rsidR="000E6200" w:rsidRDefault="000E6200" w:rsidP="000E6200">
      <w:pPr>
        <w:autoSpaceDE w:val="0"/>
        <w:autoSpaceDN w:val="0"/>
        <w:adjustRightInd w:val="0"/>
        <w:spacing w:after="0" w:line="240" w:lineRule="auto"/>
        <w:jc w:val="both"/>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b/>
          <w:bCs/>
          <w:kern w:val="24"/>
          <w:sz w:val="20"/>
          <w:szCs w:val="20"/>
        </w:rPr>
      </w:pPr>
      <w:r w:rsidRPr="00F54548">
        <w:rPr>
          <w:rFonts w:ascii="Verdana" w:hAnsi="Verdana" w:cs="Calibri"/>
          <w:b/>
          <w:bCs/>
          <w:kern w:val="24"/>
          <w:sz w:val="20"/>
          <w:szCs w:val="20"/>
        </w:rPr>
        <w:t>Sender or Communicator.</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As the source of the message, sender need to be clear about why s/he communicating, and what they want to communicate. One also need to be confident that the information one is communicating is useful and accurate.</w:t>
      </w: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Encoding</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This is the process of transferring the information that sender wants to communicate into a form that can be sent and correctly decoded at the other end. The success in encoding depends partly on sender’s ability to convey information clearly and simply</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A key part of this is knowing your audience: Failure to understand who you are communicating with will result in delivering messages that are misunderstood</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The sender encodes the information to be transmitted by translating it into a series of symbols or gestures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b/>
          <w:bCs/>
          <w:kern w:val="24"/>
          <w:sz w:val="20"/>
          <w:szCs w:val="20"/>
        </w:rPr>
      </w:pPr>
      <w:r w:rsidRPr="00F54548">
        <w:rPr>
          <w:rFonts w:ascii="Verdana" w:hAnsi="Verdana" w:cs="Calibri"/>
          <w:b/>
          <w:bCs/>
          <w:kern w:val="24"/>
          <w:sz w:val="20"/>
          <w:szCs w:val="20"/>
        </w:rPr>
        <w:t>Message</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The message is the information that is to be communicated. It is the physical form into which the sender encodes the information.</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b/>
          <w:bCs/>
          <w:kern w:val="24"/>
          <w:sz w:val="20"/>
          <w:szCs w:val="20"/>
        </w:rPr>
        <w:t xml:space="preserve">For </w:t>
      </w:r>
      <w:proofErr w:type="spellStart"/>
      <w:r w:rsidRPr="00F54548">
        <w:rPr>
          <w:rFonts w:ascii="Verdana" w:hAnsi="Verdana" w:cs="Calibri"/>
          <w:b/>
          <w:bCs/>
          <w:kern w:val="24"/>
          <w:sz w:val="20"/>
          <w:szCs w:val="20"/>
        </w:rPr>
        <w:t>eg</w:t>
      </w:r>
      <w:proofErr w:type="spellEnd"/>
      <w:r w:rsidRPr="00F54548">
        <w:rPr>
          <w:rFonts w:ascii="Verdana" w:hAnsi="Verdana" w:cs="Calibri"/>
          <w:kern w:val="24"/>
          <w:sz w:val="20"/>
          <w:szCs w:val="20"/>
        </w:rPr>
        <w:t>.</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When we speak, the speech is the message. When we write, writing is the message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b/>
          <w:bCs/>
          <w:kern w:val="24"/>
          <w:sz w:val="20"/>
          <w:szCs w:val="20"/>
        </w:rPr>
      </w:pPr>
      <w:r w:rsidRPr="00F54548">
        <w:rPr>
          <w:rFonts w:ascii="Verdana" w:hAnsi="Verdana" w:cs="Calibri"/>
          <w:b/>
          <w:bCs/>
          <w:kern w:val="24"/>
          <w:sz w:val="20"/>
          <w:szCs w:val="20"/>
        </w:rPr>
        <w:t>Communication Channel</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 xml:space="preserve">Channel is a medium through which message is communicated. Following are </w:t>
      </w:r>
      <w:proofErr w:type="gramStart"/>
      <w:r w:rsidRPr="00F54548">
        <w:rPr>
          <w:rFonts w:ascii="Verdana" w:hAnsi="Verdana" w:cs="Calibri"/>
          <w:kern w:val="24"/>
          <w:sz w:val="20"/>
          <w:szCs w:val="20"/>
        </w:rPr>
        <w:t>the  channels</w:t>
      </w:r>
      <w:proofErr w:type="gramEnd"/>
      <w:r w:rsidRPr="00F54548">
        <w:rPr>
          <w:rFonts w:ascii="Verdana" w:hAnsi="Verdana" w:cs="Calibri"/>
          <w:kern w:val="24"/>
          <w:sz w:val="20"/>
          <w:szCs w:val="20"/>
        </w:rPr>
        <w:t>:</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tbl>
      <w:tblPr>
        <w:tblW w:w="9600" w:type="dxa"/>
        <w:tblCellMar>
          <w:left w:w="0" w:type="dxa"/>
          <w:right w:w="0" w:type="dxa"/>
        </w:tblCellMar>
        <w:tblLook w:val="04A0" w:firstRow="1" w:lastRow="0" w:firstColumn="1" w:lastColumn="0" w:noHBand="0" w:noVBand="1"/>
      </w:tblPr>
      <w:tblGrid>
        <w:gridCol w:w="3200"/>
        <w:gridCol w:w="3200"/>
        <w:gridCol w:w="3200"/>
      </w:tblGrid>
      <w:tr w:rsidR="000E6200" w:rsidRPr="007F14A4" w:rsidTr="00142FCF">
        <w:trPr>
          <w:trHeight w:val="511"/>
        </w:trPr>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b/>
                <w:bCs/>
                <w:kern w:val="24"/>
                <w:sz w:val="20"/>
                <w:szCs w:val="20"/>
              </w:rPr>
              <w:t xml:space="preserve">Verbal Channels </w:t>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b/>
                <w:bCs/>
                <w:kern w:val="24"/>
                <w:sz w:val="20"/>
                <w:szCs w:val="20"/>
              </w:rPr>
              <w:t xml:space="preserve">Non Verbal Channels </w:t>
            </w:r>
          </w:p>
        </w:tc>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b/>
                <w:bCs/>
                <w:kern w:val="24"/>
                <w:sz w:val="20"/>
                <w:szCs w:val="20"/>
              </w:rPr>
              <w:t xml:space="preserve">Written Channels </w:t>
            </w:r>
          </w:p>
        </w:tc>
      </w:tr>
      <w:tr w:rsidR="000E6200" w:rsidRPr="007F14A4" w:rsidTr="00142FCF">
        <w:trPr>
          <w:trHeight w:val="336"/>
        </w:trPr>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Face to Face meetings</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 xml:space="preserve">Touch </w:t>
            </w:r>
          </w:p>
        </w:tc>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Letters</w:t>
            </w:r>
          </w:p>
        </w:tc>
      </w:tr>
      <w:tr w:rsidR="000E6200" w:rsidRPr="007F14A4" w:rsidTr="00142FCF">
        <w:trPr>
          <w:trHeight w:val="336"/>
        </w:trPr>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Telephonic</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 xml:space="preserve">Facial Expression </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 xml:space="preserve">Email </w:t>
            </w:r>
          </w:p>
        </w:tc>
      </w:tr>
      <w:tr w:rsidR="000E6200" w:rsidRPr="007F14A4" w:rsidTr="00142FCF">
        <w:trPr>
          <w:trHeight w:val="336"/>
        </w:trPr>
        <w:tc>
          <w:tcPr>
            <w:tcW w:w="32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VC</w:t>
            </w:r>
          </w:p>
        </w:tc>
        <w:tc>
          <w:tcPr>
            <w:tcW w:w="32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 xml:space="preserve">Body Language </w:t>
            </w:r>
          </w:p>
        </w:tc>
        <w:tc>
          <w:tcPr>
            <w:tcW w:w="32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Memos/Reports</w:t>
            </w:r>
          </w:p>
        </w:tc>
      </w:tr>
      <w:tr w:rsidR="000E6200" w:rsidRPr="007F14A4" w:rsidTr="00142FCF">
        <w:trPr>
          <w:trHeight w:val="336"/>
        </w:trPr>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 xml:space="preserve">Speeches </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 xml:space="preserve">Tone of Voice </w:t>
            </w:r>
          </w:p>
        </w:tc>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7F14A4" w:rsidRDefault="000E6200" w:rsidP="00142FCF">
            <w:pPr>
              <w:autoSpaceDE w:val="0"/>
              <w:autoSpaceDN w:val="0"/>
              <w:adjustRightInd w:val="0"/>
              <w:spacing w:after="0" w:line="240" w:lineRule="auto"/>
              <w:rPr>
                <w:rFonts w:ascii="Verdana" w:hAnsi="Verdana" w:cs="Calibri"/>
                <w:kern w:val="24"/>
                <w:sz w:val="20"/>
                <w:szCs w:val="20"/>
              </w:rPr>
            </w:pPr>
            <w:r w:rsidRPr="007F14A4">
              <w:rPr>
                <w:rFonts w:ascii="Verdana" w:hAnsi="Verdana" w:cs="Calibri"/>
                <w:kern w:val="24"/>
                <w:sz w:val="20"/>
                <w:szCs w:val="20"/>
              </w:rPr>
              <w:t xml:space="preserve">Fax </w:t>
            </w:r>
          </w:p>
        </w:tc>
      </w:tr>
    </w:tbl>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Different channels have different strengths and weaknesses. For example, it's not particularly effective to give a long list of directions verbally, while you'll quickly cause problems if you give someone negative feedback using email.</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Receiver</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xml:space="preserve">Your message is delivered to individual members of your audience. </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Decoding</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Just as successful encoding is a skill, so is successful decoding (involving, for example, taking the time to read a message carefully, or listen actively to it.) Just as confusion can arise from errors in encoding, it can also arise from decoding errors. This is particularly the case if the decoder doesn't have enough knowledge to understand the message.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Feedback</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It is the response of the receiver to the message. It can be verbal and nonverbal reactions to your communicated message. A feedback is desirable because it helps the sender find out if the receiver has correctly interpreted the message</w:t>
      </w: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CONTEXT</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The situation in which your message is delivered is the context. This may include the surrounding environment or broader culture (corporate culture, international cultures, and so on).</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NOISE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In transmitting the message &amp; receiving feedback, the message may be disrupted by noise. Any factor that disrupts, distorts or interferes with the receiver’s ability to receive the message is called noise.</w:t>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u w:val="single"/>
        </w:rPr>
      </w:pPr>
      <w:r w:rsidRPr="00BF6329">
        <w:rPr>
          <w:rFonts w:ascii="Verdana" w:hAnsi="Verdana" w:cs="Calibri"/>
          <w:b/>
          <w:bCs/>
          <w:kern w:val="24"/>
          <w:sz w:val="20"/>
          <w:szCs w:val="20"/>
          <w:u w:val="single"/>
        </w:rPr>
        <w:t xml:space="preserve">Communication </w:t>
      </w:r>
      <w:r>
        <w:rPr>
          <w:rFonts w:ascii="Verdana" w:hAnsi="Verdana" w:cs="Calibri"/>
          <w:b/>
          <w:bCs/>
          <w:kern w:val="24"/>
          <w:sz w:val="20"/>
          <w:szCs w:val="20"/>
          <w:u w:val="single"/>
        </w:rPr>
        <w:t>–</w:t>
      </w:r>
      <w:r w:rsidRPr="00BF6329">
        <w:rPr>
          <w:rFonts w:ascii="Verdana" w:hAnsi="Verdana" w:cs="Calibri"/>
          <w:b/>
          <w:bCs/>
          <w:kern w:val="24"/>
          <w:sz w:val="20"/>
          <w:szCs w:val="20"/>
          <w:u w:val="single"/>
        </w:rPr>
        <w:t xml:space="preserve"> Types</w:t>
      </w:r>
    </w:p>
    <w:p w:rsidR="000E6200" w:rsidRDefault="000E6200" w:rsidP="000E6200">
      <w:pPr>
        <w:autoSpaceDE w:val="0"/>
        <w:autoSpaceDN w:val="0"/>
        <w:adjustRightInd w:val="0"/>
        <w:spacing w:after="0" w:line="240" w:lineRule="auto"/>
        <w:rPr>
          <w:rFonts w:ascii="Verdana" w:hAnsi="Verdana" w:cs="Calibri"/>
          <w:b/>
          <w:bCs/>
          <w:kern w:val="24"/>
          <w:sz w:val="20"/>
          <w:szCs w:val="20"/>
          <w:u w:val="single"/>
        </w:rPr>
      </w:pPr>
    </w:p>
    <w:p w:rsidR="000E6200" w:rsidRPr="00BF6329" w:rsidRDefault="000E6200" w:rsidP="000E6200">
      <w:pPr>
        <w:autoSpaceDE w:val="0"/>
        <w:autoSpaceDN w:val="0"/>
        <w:adjustRightInd w:val="0"/>
        <w:spacing w:after="0" w:line="240" w:lineRule="auto"/>
        <w:rPr>
          <w:rFonts w:ascii="Verdana" w:hAnsi="Verdana" w:cs="Calibri"/>
          <w:b/>
          <w:bCs/>
          <w:kern w:val="24"/>
          <w:sz w:val="20"/>
          <w:szCs w:val="20"/>
          <w:u w:val="single"/>
        </w:rPr>
      </w:pPr>
    </w:p>
    <w:p w:rsidR="000E6200" w:rsidRPr="00F54548" w:rsidRDefault="000E6200" w:rsidP="000E6200">
      <w:pPr>
        <w:autoSpaceDE w:val="0"/>
        <w:autoSpaceDN w:val="0"/>
        <w:adjustRightInd w:val="0"/>
        <w:spacing w:after="0" w:line="240" w:lineRule="auto"/>
        <w:ind w:left="720"/>
        <w:rPr>
          <w:rFonts w:ascii="Verdana" w:hAnsi="Verdana" w:cs="Calibri"/>
          <w:b/>
          <w:bCs/>
          <w:kern w:val="24"/>
          <w:sz w:val="20"/>
          <w:szCs w:val="20"/>
        </w:rPr>
      </w:pPr>
      <w:r w:rsidRPr="00F54548">
        <w:rPr>
          <w:rFonts w:ascii="Verdana" w:hAnsi="Verdana" w:cs="Calibri"/>
          <w:b/>
          <w:bCs/>
          <w:kern w:val="24"/>
          <w:sz w:val="20"/>
          <w:szCs w:val="20"/>
        </w:rPr>
        <w:t xml:space="preserve">A. </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Internal Communication.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 xml:space="preserve">Exchange of information &amp; ideas within </w:t>
      </w: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proofErr w:type="gramStart"/>
      <w:r w:rsidRPr="00F54548">
        <w:rPr>
          <w:rFonts w:ascii="Verdana" w:hAnsi="Verdana" w:cs="Calibri"/>
          <w:kern w:val="24"/>
          <w:sz w:val="20"/>
          <w:szCs w:val="20"/>
        </w:rPr>
        <w:t>an</w:t>
      </w:r>
      <w:proofErr w:type="gramEnd"/>
      <w:r w:rsidRPr="00F54548">
        <w:rPr>
          <w:rFonts w:ascii="Verdana" w:hAnsi="Verdana" w:cs="Calibri"/>
          <w:kern w:val="24"/>
          <w:sz w:val="20"/>
          <w:szCs w:val="20"/>
        </w:rPr>
        <w:t xml:space="preserve"> organization.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External Communication.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Touch with the External Environment.</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Handling Competition.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Public Relations.</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rPr>
          <w:rFonts w:ascii="Verdana" w:hAnsi="Verdana" w:cs="Calibri"/>
          <w:b/>
          <w:bCs/>
          <w:kern w:val="24"/>
          <w:sz w:val="20"/>
          <w:szCs w:val="20"/>
        </w:rPr>
      </w:pPr>
      <w:r w:rsidRPr="00F54548">
        <w:rPr>
          <w:rFonts w:ascii="Verdana" w:hAnsi="Verdana" w:cs="Calibri"/>
          <w:b/>
          <w:bCs/>
          <w:kern w:val="24"/>
          <w:sz w:val="20"/>
          <w:szCs w:val="20"/>
        </w:rPr>
        <w:t xml:space="preserve">B. </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Formal (Follow Lines of Authority)</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Informal</w:t>
      </w: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Pr="00BF6329" w:rsidRDefault="000E6200" w:rsidP="000E6200">
      <w:pPr>
        <w:autoSpaceDE w:val="0"/>
        <w:autoSpaceDN w:val="0"/>
        <w:adjustRightInd w:val="0"/>
        <w:spacing w:after="0" w:line="240" w:lineRule="auto"/>
        <w:rPr>
          <w:rFonts w:ascii="Verdana" w:hAnsi="Verdana" w:cs="Calibri"/>
          <w:b/>
          <w:kern w:val="24"/>
          <w:sz w:val="20"/>
          <w:szCs w:val="20"/>
          <w:u w:val="single"/>
        </w:rPr>
      </w:pPr>
      <w:r w:rsidRPr="00BF6329">
        <w:rPr>
          <w:rFonts w:ascii="Verdana" w:hAnsi="Verdana" w:cs="Calibri"/>
          <w:b/>
          <w:kern w:val="24"/>
          <w:sz w:val="20"/>
          <w:szCs w:val="20"/>
          <w:u w:val="single"/>
        </w:rPr>
        <w:t>Communication Direction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BF6329" w:rsidRDefault="000E6200" w:rsidP="000E6200">
      <w:pPr>
        <w:pStyle w:val="ListParagraph"/>
        <w:numPr>
          <w:ilvl w:val="0"/>
          <w:numId w:val="5"/>
        </w:numPr>
        <w:autoSpaceDE w:val="0"/>
        <w:autoSpaceDN w:val="0"/>
        <w:adjustRightInd w:val="0"/>
        <w:spacing w:after="0" w:line="240" w:lineRule="auto"/>
        <w:contextualSpacing/>
        <w:jc w:val="both"/>
        <w:rPr>
          <w:rFonts w:ascii="Verdana" w:hAnsi="Verdana" w:cs="Comic Sans MS"/>
          <w:kern w:val="24"/>
          <w:sz w:val="20"/>
          <w:szCs w:val="20"/>
        </w:rPr>
      </w:pPr>
      <w:r w:rsidRPr="00BF6329">
        <w:rPr>
          <w:rFonts w:ascii="Verdana" w:hAnsi="Verdana" w:cs="Comic Sans MS"/>
          <w:kern w:val="24"/>
          <w:sz w:val="20"/>
          <w:szCs w:val="20"/>
        </w:rPr>
        <w:t>Main function is to supply information to the upper levels about what is happening at lower levels</w:t>
      </w:r>
    </w:p>
    <w:p w:rsidR="000E6200" w:rsidRPr="00F54548" w:rsidRDefault="000E6200" w:rsidP="000E6200">
      <w:pPr>
        <w:autoSpaceDE w:val="0"/>
        <w:autoSpaceDN w:val="0"/>
        <w:adjustRightInd w:val="0"/>
        <w:spacing w:after="0" w:line="240" w:lineRule="auto"/>
        <w:jc w:val="both"/>
        <w:rPr>
          <w:rFonts w:ascii="Verdana" w:hAnsi="Verdana" w:cs="Comic Sans MS"/>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omic Sans MS"/>
          <w:kern w:val="24"/>
          <w:sz w:val="20"/>
          <w:szCs w:val="20"/>
        </w:rPr>
      </w:pPr>
    </w:p>
    <w:p w:rsidR="000E6200" w:rsidRPr="00BF6329" w:rsidRDefault="000E6200" w:rsidP="000E6200">
      <w:pPr>
        <w:pStyle w:val="ListParagraph"/>
        <w:numPr>
          <w:ilvl w:val="0"/>
          <w:numId w:val="5"/>
        </w:numPr>
        <w:autoSpaceDE w:val="0"/>
        <w:autoSpaceDN w:val="0"/>
        <w:adjustRightInd w:val="0"/>
        <w:spacing w:after="0" w:line="240" w:lineRule="auto"/>
        <w:contextualSpacing/>
        <w:jc w:val="both"/>
        <w:rPr>
          <w:rFonts w:ascii="Verdana" w:hAnsi="Verdana" w:cs="Comic Sans MS"/>
          <w:kern w:val="24"/>
          <w:sz w:val="20"/>
          <w:szCs w:val="20"/>
        </w:rPr>
      </w:pPr>
      <w:r w:rsidRPr="00BF6329">
        <w:rPr>
          <w:rFonts w:ascii="Verdana" w:hAnsi="Verdana" w:cs="Comic Sans MS"/>
          <w:kern w:val="24"/>
          <w:sz w:val="20"/>
          <w:szCs w:val="20"/>
        </w:rPr>
        <w:t>Essentially participative in nature and can flourish only in democratic organizational environment</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b/>
          <w:kern w:val="24"/>
          <w:sz w:val="20"/>
          <w:szCs w:val="20"/>
        </w:rPr>
      </w:pPr>
      <w:r w:rsidRPr="00BF6329">
        <w:rPr>
          <w:rFonts w:ascii="Verdana" w:hAnsi="Verdana" w:cs="Calibri"/>
          <w:b/>
          <w:kern w:val="24"/>
          <w:sz w:val="20"/>
          <w:szCs w:val="20"/>
        </w:rPr>
        <w:t>Lateral/ Horizontal Communication</w:t>
      </w:r>
    </w:p>
    <w:p w:rsidR="000E6200" w:rsidRPr="00BF6329" w:rsidRDefault="000E6200" w:rsidP="000E6200">
      <w:pPr>
        <w:autoSpaceDE w:val="0"/>
        <w:autoSpaceDN w:val="0"/>
        <w:adjustRightInd w:val="0"/>
        <w:spacing w:after="0" w:line="240" w:lineRule="auto"/>
        <w:rPr>
          <w:rFonts w:ascii="Verdana" w:hAnsi="Verdana" w:cs="Calibri"/>
          <w:b/>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Communication between two or more persons who are subordinates working under the same person or on the same level</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Main objective is developing teamwork and promoting group coordination within an organization</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More casual in tone and occurs more frequently</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Saves time and facilitates cooperation</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Carried out through informal discussions, management gossip, telephone calls, teleconferencing, memos, routine meetings…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b/>
          <w:kern w:val="24"/>
          <w:sz w:val="20"/>
          <w:szCs w:val="20"/>
        </w:rPr>
      </w:pPr>
    </w:p>
    <w:p w:rsidR="000E6200" w:rsidRDefault="000E6200" w:rsidP="000E6200">
      <w:pPr>
        <w:autoSpaceDE w:val="0"/>
        <w:autoSpaceDN w:val="0"/>
        <w:adjustRightInd w:val="0"/>
        <w:spacing w:after="0" w:line="240" w:lineRule="auto"/>
        <w:rPr>
          <w:rFonts w:ascii="Verdana" w:hAnsi="Verdana" w:cs="Calibri"/>
          <w:b/>
          <w:kern w:val="24"/>
          <w:sz w:val="20"/>
          <w:szCs w:val="20"/>
        </w:rPr>
      </w:pPr>
    </w:p>
    <w:p w:rsidR="000E6200" w:rsidRDefault="000E6200" w:rsidP="000E6200">
      <w:pPr>
        <w:autoSpaceDE w:val="0"/>
        <w:autoSpaceDN w:val="0"/>
        <w:adjustRightInd w:val="0"/>
        <w:spacing w:after="0" w:line="240" w:lineRule="auto"/>
        <w:rPr>
          <w:rFonts w:ascii="Verdana" w:hAnsi="Verdana" w:cs="Calibri"/>
          <w:b/>
          <w:kern w:val="24"/>
          <w:sz w:val="20"/>
          <w:szCs w:val="20"/>
        </w:rPr>
      </w:pPr>
      <w:r w:rsidRPr="00BF6329">
        <w:rPr>
          <w:rFonts w:ascii="Verdana" w:hAnsi="Verdana" w:cs="Calibri"/>
          <w:b/>
          <w:kern w:val="24"/>
          <w:sz w:val="20"/>
          <w:szCs w:val="20"/>
        </w:rPr>
        <w:t xml:space="preserve">Diagonal/Crosswise/Spiral Communication </w:t>
      </w:r>
    </w:p>
    <w:p w:rsidR="000E6200" w:rsidRPr="00BF6329" w:rsidRDefault="000E6200" w:rsidP="000E6200">
      <w:pPr>
        <w:autoSpaceDE w:val="0"/>
        <w:autoSpaceDN w:val="0"/>
        <w:adjustRightInd w:val="0"/>
        <w:spacing w:after="0" w:line="240" w:lineRule="auto"/>
        <w:rPr>
          <w:rFonts w:ascii="Verdana" w:hAnsi="Verdana" w:cs="Calibri"/>
          <w:b/>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Communication flowing between people belonging to different levels of hierarchy and having no direct reporting relationship</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xml:space="preserve">Is the result of growing realization of fraternity and equality in corporate </w:t>
      </w:r>
      <w:proofErr w:type="gramStart"/>
      <w:r w:rsidRPr="00F54548">
        <w:rPr>
          <w:rFonts w:ascii="Verdana" w:hAnsi="Verdana" w:cs="Calibri"/>
          <w:kern w:val="24"/>
          <w:sz w:val="20"/>
          <w:szCs w:val="20"/>
        </w:rPr>
        <w:t>sector.</w:t>
      </w:r>
      <w:proofErr w:type="gramEnd"/>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xml:space="preserve">Used generally to quicken the information flow, improve understanding </w:t>
      </w:r>
    </w:p>
    <w:p w:rsidR="000E6200" w:rsidRDefault="000E6200" w:rsidP="000E6200">
      <w:pPr>
        <w:autoSpaceDE w:val="0"/>
        <w:autoSpaceDN w:val="0"/>
        <w:adjustRightInd w:val="0"/>
        <w:spacing w:after="0" w:line="240" w:lineRule="auto"/>
        <w:rPr>
          <w:rFonts w:ascii="Verdana" w:hAnsi="Verdana" w:cs="Comic Sans MS"/>
          <w:kern w:val="24"/>
          <w:sz w:val="20"/>
          <w:szCs w:val="20"/>
        </w:rPr>
      </w:pPr>
    </w:p>
    <w:p w:rsidR="000E6200" w:rsidRDefault="000E6200" w:rsidP="000E6200">
      <w:pPr>
        <w:autoSpaceDE w:val="0"/>
        <w:autoSpaceDN w:val="0"/>
        <w:adjustRightInd w:val="0"/>
        <w:spacing w:after="0" w:line="240" w:lineRule="auto"/>
        <w:rPr>
          <w:rFonts w:ascii="Verdana" w:hAnsi="Verdana" w:cs="Comic Sans MS"/>
          <w:kern w:val="24"/>
          <w:sz w:val="20"/>
          <w:szCs w:val="20"/>
        </w:rPr>
      </w:pPr>
    </w:p>
    <w:p w:rsidR="000E6200" w:rsidRDefault="000E6200" w:rsidP="000E6200">
      <w:pPr>
        <w:autoSpaceDE w:val="0"/>
        <w:autoSpaceDN w:val="0"/>
        <w:adjustRightInd w:val="0"/>
        <w:spacing w:after="0" w:line="240" w:lineRule="auto"/>
        <w:rPr>
          <w:rFonts w:ascii="Verdana" w:hAnsi="Verdana" w:cs="Comic Sans MS"/>
          <w:b/>
          <w:kern w:val="24"/>
          <w:sz w:val="20"/>
          <w:szCs w:val="20"/>
        </w:rPr>
      </w:pPr>
      <w:r w:rsidRPr="00042464">
        <w:rPr>
          <w:rFonts w:ascii="Verdana" w:hAnsi="Verdana" w:cs="Comic Sans MS"/>
          <w:b/>
          <w:noProof/>
          <w:kern w:val="24"/>
          <w:sz w:val="20"/>
          <w:szCs w:val="20"/>
        </w:rPr>
        <w:lastRenderedPageBreak/>
        <w:drawing>
          <wp:inline distT="0" distB="0" distL="0" distR="0">
            <wp:extent cx="5939790" cy="4317365"/>
            <wp:effectExtent l="0" t="0" r="3810" b="6985"/>
            <wp:docPr id="1" name="Picture 1" descr="CO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4317365"/>
                    </a:xfrm>
                    <a:prstGeom prst="rect">
                      <a:avLst/>
                    </a:prstGeom>
                    <a:noFill/>
                    <a:ln>
                      <a:noFill/>
                    </a:ln>
                  </pic:spPr>
                </pic:pic>
              </a:graphicData>
            </a:graphic>
          </wp:inline>
        </w:drawing>
      </w:r>
    </w:p>
    <w:p w:rsidR="000E6200" w:rsidRDefault="000E6200" w:rsidP="000E6200">
      <w:pPr>
        <w:autoSpaceDE w:val="0"/>
        <w:autoSpaceDN w:val="0"/>
        <w:adjustRightInd w:val="0"/>
        <w:spacing w:after="0" w:line="240" w:lineRule="auto"/>
        <w:rPr>
          <w:rFonts w:ascii="Verdana" w:hAnsi="Verdana" w:cs="Comic Sans MS"/>
          <w:b/>
          <w:kern w:val="24"/>
          <w:sz w:val="20"/>
          <w:szCs w:val="20"/>
        </w:rPr>
      </w:pPr>
    </w:p>
    <w:p w:rsidR="000E6200" w:rsidRDefault="000E6200" w:rsidP="000E6200">
      <w:pPr>
        <w:autoSpaceDE w:val="0"/>
        <w:autoSpaceDN w:val="0"/>
        <w:adjustRightInd w:val="0"/>
        <w:spacing w:after="0" w:line="240" w:lineRule="auto"/>
        <w:rPr>
          <w:rFonts w:ascii="Verdana" w:hAnsi="Verdana" w:cs="Comic Sans MS"/>
          <w:b/>
          <w:kern w:val="24"/>
          <w:sz w:val="20"/>
          <w:szCs w:val="20"/>
        </w:rPr>
      </w:pPr>
      <w:r w:rsidRPr="00BF6329">
        <w:rPr>
          <w:rFonts w:ascii="Verdana" w:hAnsi="Verdana" w:cs="Comic Sans MS"/>
          <w:b/>
          <w:kern w:val="24"/>
          <w:sz w:val="20"/>
          <w:szCs w:val="20"/>
        </w:rPr>
        <w:t>Grapevine</w:t>
      </w:r>
    </w:p>
    <w:p w:rsidR="000E6200" w:rsidRDefault="000E6200" w:rsidP="000E6200">
      <w:pPr>
        <w:autoSpaceDE w:val="0"/>
        <w:autoSpaceDN w:val="0"/>
        <w:adjustRightInd w:val="0"/>
        <w:spacing w:after="0" w:line="240" w:lineRule="auto"/>
        <w:rPr>
          <w:rFonts w:ascii="Verdana" w:hAnsi="Verdana" w:cs="Comic Sans MS"/>
          <w:b/>
          <w:kern w:val="24"/>
          <w:sz w:val="20"/>
          <w:szCs w:val="20"/>
        </w:rPr>
      </w:pPr>
    </w:p>
    <w:p w:rsidR="000E6200" w:rsidRDefault="000E6200" w:rsidP="000E6200">
      <w:pPr>
        <w:autoSpaceDE w:val="0"/>
        <w:autoSpaceDN w:val="0"/>
        <w:adjustRightInd w:val="0"/>
        <w:spacing w:after="0" w:line="240" w:lineRule="auto"/>
        <w:rPr>
          <w:rFonts w:ascii="Verdana" w:hAnsi="Verdana" w:cs="Comic Sans MS"/>
          <w:b/>
          <w:kern w:val="24"/>
          <w:sz w:val="20"/>
          <w:szCs w:val="20"/>
        </w:rPr>
      </w:pPr>
    </w:p>
    <w:p w:rsidR="000E6200" w:rsidRPr="00BF6329" w:rsidRDefault="000E6200" w:rsidP="000E6200">
      <w:pPr>
        <w:autoSpaceDE w:val="0"/>
        <w:autoSpaceDN w:val="0"/>
        <w:adjustRightInd w:val="0"/>
        <w:spacing w:after="0" w:line="240" w:lineRule="auto"/>
        <w:rPr>
          <w:rFonts w:ascii="Verdana" w:hAnsi="Verdana" w:cs="Comic Sans MS"/>
          <w:b/>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Informal channels transmit official news through unofficial and informal communicative interactions known as grapevine.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Includes teatime gossip, casual gatherings, lunch time meetings</w:t>
      </w:r>
      <w:proofErr w:type="gramStart"/>
      <w:r w:rsidRPr="00F54548">
        <w:rPr>
          <w:rFonts w:ascii="Verdana" w:hAnsi="Verdana" w:cs="Calibri"/>
          <w:kern w:val="24"/>
          <w:sz w:val="20"/>
          <w:szCs w:val="20"/>
        </w:rPr>
        <w:t>..</w:t>
      </w:r>
      <w:proofErr w:type="gramEnd"/>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Such channels are more active in organizations which are not transparent</w:t>
      </w:r>
    </w:p>
    <w:p w:rsidR="000E6200" w:rsidRPr="00F54548" w:rsidRDefault="000E6200" w:rsidP="000E6200">
      <w:pPr>
        <w:autoSpaceDE w:val="0"/>
        <w:autoSpaceDN w:val="0"/>
        <w:adjustRightInd w:val="0"/>
        <w:spacing w:after="0" w:line="240" w:lineRule="auto"/>
        <w:jc w:val="both"/>
        <w:rPr>
          <w:rFonts w:ascii="Verdana" w:hAnsi="Verdana" w:cs="Comic Sans M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Non Verbal Communication</w:t>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Non-verbal communication consists of all the messages other than words that are used in communication.</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In oral communication Information is conveyed as words, tone of voice, and body language.</w:t>
      </w: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Pr="00BF6329" w:rsidRDefault="000E6200" w:rsidP="000E6200">
      <w:pPr>
        <w:autoSpaceDE w:val="0"/>
        <w:autoSpaceDN w:val="0"/>
        <w:adjustRightInd w:val="0"/>
        <w:spacing w:after="0" w:line="240" w:lineRule="auto"/>
        <w:rPr>
          <w:rFonts w:ascii="Verdana" w:hAnsi="Verdana" w:cs="Calibri"/>
          <w:b/>
          <w:i/>
          <w:kern w:val="24"/>
          <w:sz w:val="24"/>
          <w:szCs w:val="20"/>
        </w:rPr>
      </w:pPr>
      <w:r w:rsidRPr="00BF6329">
        <w:rPr>
          <w:rFonts w:ascii="Verdana" w:hAnsi="Verdana" w:cs="Calibri"/>
          <w:b/>
          <w:i/>
          <w:kern w:val="24"/>
          <w:sz w:val="24"/>
          <w:szCs w:val="20"/>
        </w:rPr>
        <w:t>1. Kinesics (kin-</w:t>
      </w:r>
      <w:proofErr w:type="spellStart"/>
      <w:r w:rsidRPr="00BF6329">
        <w:rPr>
          <w:rFonts w:ascii="Verdana" w:hAnsi="Verdana" w:cs="Calibri"/>
          <w:b/>
          <w:i/>
          <w:kern w:val="24"/>
          <w:sz w:val="24"/>
          <w:szCs w:val="20"/>
        </w:rPr>
        <w:t>iss</w:t>
      </w:r>
      <w:proofErr w:type="spellEnd"/>
      <w:r w:rsidRPr="00BF6329">
        <w:rPr>
          <w:rFonts w:ascii="Verdana" w:hAnsi="Verdana" w:cs="Calibri"/>
          <w:b/>
          <w:i/>
          <w:kern w:val="24"/>
          <w:sz w:val="24"/>
          <w:szCs w:val="20"/>
        </w:rPr>
        <w:t>-</w:t>
      </w:r>
      <w:proofErr w:type="spellStart"/>
      <w:r w:rsidRPr="00BF6329">
        <w:rPr>
          <w:rFonts w:ascii="Verdana" w:hAnsi="Verdana" w:cs="Calibri"/>
          <w:b/>
          <w:i/>
          <w:kern w:val="24"/>
          <w:sz w:val="24"/>
          <w:szCs w:val="20"/>
        </w:rPr>
        <w:t>icks</w:t>
      </w:r>
      <w:proofErr w:type="spellEnd"/>
      <w:r w:rsidRPr="00BF6329">
        <w:rPr>
          <w:rFonts w:ascii="Verdana" w:hAnsi="Verdana" w:cs="Calibri"/>
          <w:b/>
          <w:i/>
          <w:kern w:val="24"/>
          <w:sz w:val="24"/>
          <w:szCs w:val="20"/>
        </w:rPr>
        <w:t>)</w:t>
      </w:r>
    </w:p>
    <w:p w:rsidR="000E6200" w:rsidRPr="00BF6329" w:rsidRDefault="000E6200" w:rsidP="000E6200">
      <w:pPr>
        <w:autoSpaceDE w:val="0"/>
        <w:autoSpaceDN w:val="0"/>
        <w:adjustRightInd w:val="0"/>
        <w:spacing w:after="0" w:line="240" w:lineRule="auto"/>
        <w:rPr>
          <w:rFonts w:ascii="Verdana" w:hAnsi="Verdana" w:cs="Calibri"/>
          <w:b/>
          <w:i/>
          <w:kern w:val="24"/>
          <w:sz w:val="24"/>
          <w:szCs w:val="20"/>
        </w:rPr>
      </w:pPr>
    </w:p>
    <w:p w:rsidR="000E6200" w:rsidRPr="00BF6329" w:rsidRDefault="000E6200" w:rsidP="000E6200">
      <w:pPr>
        <w:pStyle w:val="ListParagraph"/>
        <w:numPr>
          <w:ilvl w:val="0"/>
          <w:numId w:val="6"/>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lastRenderedPageBreak/>
        <w:t>Facial expressions</w:t>
      </w:r>
    </w:p>
    <w:p w:rsidR="000E6200" w:rsidRPr="00BF6329" w:rsidRDefault="000E6200" w:rsidP="000E6200">
      <w:pPr>
        <w:pStyle w:val="ListParagraph"/>
        <w:numPr>
          <w:ilvl w:val="0"/>
          <w:numId w:val="6"/>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t>Eye Contact</w:t>
      </w:r>
    </w:p>
    <w:p w:rsidR="000E6200" w:rsidRPr="00BF6329" w:rsidRDefault="000E6200" w:rsidP="000E6200">
      <w:pPr>
        <w:pStyle w:val="ListParagraph"/>
        <w:numPr>
          <w:ilvl w:val="0"/>
          <w:numId w:val="6"/>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t>Body Language</w:t>
      </w:r>
    </w:p>
    <w:p w:rsidR="000E6200" w:rsidRPr="00BF6329" w:rsidRDefault="000E6200" w:rsidP="000E6200">
      <w:pPr>
        <w:pStyle w:val="ListParagraph"/>
        <w:numPr>
          <w:ilvl w:val="0"/>
          <w:numId w:val="6"/>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t>Gesture</w:t>
      </w:r>
    </w:p>
    <w:p w:rsidR="000E6200" w:rsidRPr="00BF6329" w:rsidRDefault="000E6200" w:rsidP="000E6200">
      <w:pPr>
        <w:pStyle w:val="ListParagraph"/>
        <w:numPr>
          <w:ilvl w:val="0"/>
          <w:numId w:val="6"/>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t>Posture</w:t>
      </w:r>
    </w:p>
    <w:p w:rsidR="000E6200" w:rsidRPr="00BF6329" w:rsidRDefault="000E6200" w:rsidP="000E6200">
      <w:pPr>
        <w:pStyle w:val="ListParagraph"/>
        <w:numPr>
          <w:ilvl w:val="0"/>
          <w:numId w:val="6"/>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t>Touch</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Facial Expression</w:t>
      </w: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A facial expression results from one or more motions or positions of the muscles of the face.</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Seven universally recognized emotions shown through facial expressions: fear, anger, surprise, contempt, disgust, happiness, and sadness.</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Eye Contact</w:t>
      </w: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BF6329" w:rsidRDefault="000E6200" w:rsidP="000E6200">
      <w:pPr>
        <w:pStyle w:val="ListParagraph"/>
        <w:numPr>
          <w:ilvl w:val="0"/>
          <w:numId w:val="7"/>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t>Cultural Differences</w:t>
      </w:r>
    </w:p>
    <w:p w:rsidR="000E6200" w:rsidRPr="00BF6329" w:rsidRDefault="000E6200" w:rsidP="000E6200">
      <w:pPr>
        <w:pStyle w:val="ListParagraph"/>
        <w:numPr>
          <w:ilvl w:val="0"/>
          <w:numId w:val="7"/>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t>Eye Cues</w:t>
      </w:r>
    </w:p>
    <w:p w:rsidR="000E6200" w:rsidRPr="00BF6329" w:rsidRDefault="000E6200" w:rsidP="000E6200">
      <w:pPr>
        <w:pStyle w:val="ListParagraph"/>
        <w:numPr>
          <w:ilvl w:val="0"/>
          <w:numId w:val="7"/>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t>Communicating attention</w:t>
      </w:r>
    </w:p>
    <w:p w:rsidR="000E6200" w:rsidRPr="00BF6329" w:rsidRDefault="000E6200" w:rsidP="000E6200">
      <w:pPr>
        <w:pStyle w:val="ListParagraph"/>
        <w:numPr>
          <w:ilvl w:val="0"/>
          <w:numId w:val="7"/>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t>Facilitating learning</w:t>
      </w:r>
    </w:p>
    <w:p w:rsidR="000E6200" w:rsidRPr="00BF6329" w:rsidRDefault="000E6200" w:rsidP="000E6200">
      <w:pPr>
        <w:pStyle w:val="ListParagraph"/>
        <w:numPr>
          <w:ilvl w:val="0"/>
          <w:numId w:val="7"/>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t>Duration</w:t>
      </w:r>
    </w:p>
    <w:p w:rsidR="000E6200" w:rsidRPr="00BF6329" w:rsidRDefault="000E6200" w:rsidP="000E6200">
      <w:pPr>
        <w:pStyle w:val="ListParagraph"/>
        <w:numPr>
          <w:ilvl w:val="0"/>
          <w:numId w:val="7"/>
        </w:numPr>
        <w:autoSpaceDE w:val="0"/>
        <w:autoSpaceDN w:val="0"/>
        <w:adjustRightInd w:val="0"/>
        <w:spacing w:after="0" w:line="240" w:lineRule="auto"/>
        <w:contextualSpacing/>
        <w:rPr>
          <w:rFonts w:ascii="Verdana" w:hAnsi="Verdana" w:cs="Calibri"/>
          <w:kern w:val="24"/>
          <w:sz w:val="20"/>
          <w:szCs w:val="20"/>
        </w:rPr>
      </w:pPr>
      <w:r w:rsidRPr="00BF6329">
        <w:rPr>
          <w:rFonts w:ascii="Verdana" w:hAnsi="Verdana" w:cs="Calibri"/>
          <w:kern w:val="24"/>
          <w:sz w:val="20"/>
          <w:szCs w:val="20"/>
        </w:rPr>
        <w:t>Shyness</w:t>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Body Language</w:t>
      </w:r>
    </w:p>
    <w:p w:rsidR="000E6200" w:rsidRDefault="000E6200" w:rsidP="000E6200">
      <w:pPr>
        <w:autoSpaceDE w:val="0"/>
        <w:autoSpaceDN w:val="0"/>
        <w:adjustRightInd w:val="0"/>
        <w:spacing w:after="0" w:line="240" w:lineRule="auto"/>
        <w:jc w:val="both"/>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b/>
          <w:bCs/>
          <w:kern w:val="24"/>
          <w:sz w:val="20"/>
          <w:szCs w:val="20"/>
        </w:rPr>
      </w:pPr>
      <w:r w:rsidRPr="00F54548">
        <w:rPr>
          <w:rFonts w:ascii="Verdana" w:hAnsi="Verdana" w:cs="Calibri"/>
          <w:b/>
          <w:bCs/>
          <w:kern w:val="24"/>
          <w:sz w:val="20"/>
          <w:szCs w:val="20"/>
        </w:rPr>
        <w:t>Gesture</w:t>
      </w:r>
    </w:p>
    <w:p w:rsidR="000E6200" w:rsidRDefault="000E6200" w:rsidP="000E6200">
      <w:pPr>
        <w:autoSpaceDE w:val="0"/>
        <w:autoSpaceDN w:val="0"/>
        <w:adjustRightInd w:val="0"/>
        <w:spacing w:after="0" w:line="240" w:lineRule="auto"/>
        <w:jc w:val="both"/>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roofErr w:type="spellStart"/>
      <w:r w:rsidRPr="00F54548">
        <w:rPr>
          <w:rFonts w:ascii="Verdana" w:hAnsi="Verdana" w:cs="Calibri"/>
          <w:b/>
          <w:bCs/>
          <w:kern w:val="24"/>
          <w:sz w:val="20"/>
          <w:szCs w:val="20"/>
        </w:rPr>
        <w:t>Haptics</w:t>
      </w:r>
      <w:proofErr w:type="spellEnd"/>
      <w:r w:rsidRPr="00F54548">
        <w:rPr>
          <w:rFonts w:ascii="Verdana" w:hAnsi="Verdana" w:cs="Calibri"/>
          <w:b/>
          <w:bCs/>
          <w:kern w:val="24"/>
          <w:sz w:val="20"/>
          <w:szCs w:val="20"/>
        </w:rPr>
        <w:t xml:space="preserve"> (Study of communication through touch)</w:t>
      </w:r>
    </w:p>
    <w:p w:rsidR="000E6200" w:rsidRDefault="000E6200" w:rsidP="000E6200">
      <w:pPr>
        <w:autoSpaceDE w:val="0"/>
        <w:autoSpaceDN w:val="0"/>
        <w:adjustRightInd w:val="0"/>
        <w:spacing w:after="0" w:line="240" w:lineRule="auto"/>
        <w:jc w:val="both"/>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b/>
          <w:bCs/>
          <w:kern w:val="24"/>
          <w:sz w:val="20"/>
          <w:szCs w:val="20"/>
        </w:rPr>
      </w:pPr>
      <w:r w:rsidRPr="00F54548">
        <w:rPr>
          <w:rFonts w:ascii="Verdana" w:hAnsi="Verdana" w:cs="Calibri"/>
          <w:b/>
          <w:bCs/>
          <w:kern w:val="24"/>
          <w:sz w:val="20"/>
          <w:szCs w:val="20"/>
        </w:rPr>
        <w:t>Posture</w:t>
      </w:r>
    </w:p>
    <w:p w:rsidR="000E6200" w:rsidRDefault="000E6200" w:rsidP="000E6200">
      <w:pPr>
        <w:autoSpaceDE w:val="0"/>
        <w:autoSpaceDN w:val="0"/>
        <w:adjustRightInd w:val="0"/>
        <w:spacing w:after="0" w:line="240" w:lineRule="auto"/>
        <w:jc w:val="both"/>
        <w:rPr>
          <w:rFonts w:ascii="Verdana" w:hAnsi="Verdana" w:cs="Calibri"/>
          <w:b/>
          <w:bCs/>
          <w:kern w:val="24"/>
          <w:sz w:val="20"/>
          <w:szCs w:val="20"/>
        </w:rPr>
      </w:pPr>
    </w:p>
    <w:p w:rsidR="000E6200" w:rsidRDefault="000E6200" w:rsidP="000E6200">
      <w:pPr>
        <w:autoSpaceDE w:val="0"/>
        <w:autoSpaceDN w:val="0"/>
        <w:adjustRightInd w:val="0"/>
        <w:spacing w:after="0" w:line="240" w:lineRule="auto"/>
        <w:jc w:val="both"/>
        <w:rPr>
          <w:rFonts w:ascii="Verdana" w:hAnsi="Verdana" w:cs="Calibri"/>
          <w:b/>
          <w:bCs/>
          <w:kern w:val="24"/>
          <w:sz w:val="20"/>
          <w:szCs w:val="20"/>
        </w:rPr>
      </w:pPr>
      <w:r w:rsidRPr="00F54548">
        <w:rPr>
          <w:rFonts w:ascii="Verdana" w:hAnsi="Verdana" w:cs="Calibri"/>
          <w:b/>
          <w:bCs/>
          <w:kern w:val="24"/>
          <w:sz w:val="20"/>
          <w:szCs w:val="20"/>
        </w:rPr>
        <w:t>Movement</w:t>
      </w:r>
    </w:p>
    <w:p w:rsidR="000E6200" w:rsidRDefault="000E6200" w:rsidP="000E6200">
      <w:pPr>
        <w:autoSpaceDE w:val="0"/>
        <w:autoSpaceDN w:val="0"/>
        <w:adjustRightInd w:val="0"/>
        <w:spacing w:after="0" w:line="240" w:lineRule="auto"/>
        <w:jc w:val="both"/>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b/>
          <w:kern w:val="24"/>
          <w:sz w:val="20"/>
          <w:szCs w:val="20"/>
        </w:rPr>
      </w:pPr>
      <w:r w:rsidRPr="00BF6329">
        <w:rPr>
          <w:rFonts w:ascii="Verdana" w:hAnsi="Verdana" w:cs="Calibri"/>
          <w:b/>
          <w:kern w:val="24"/>
          <w:sz w:val="20"/>
          <w:szCs w:val="20"/>
        </w:rPr>
        <w:t>Kinds of Kinesics</w:t>
      </w:r>
    </w:p>
    <w:p w:rsidR="000E6200" w:rsidRPr="00BF6329" w:rsidRDefault="000E6200" w:rsidP="000E6200">
      <w:pPr>
        <w:autoSpaceDE w:val="0"/>
        <w:autoSpaceDN w:val="0"/>
        <w:adjustRightInd w:val="0"/>
        <w:spacing w:after="0" w:line="240" w:lineRule="auto"/>
        <w:rPr>
          <w:rFonts w:ascii="Verdana" w:hAnsi="Verdana" w:cs="Calibri"/>
          <w:b/>
          <w:kern w:val="24"/>
          <w:sz w:val="20"/>
          <w:szCs w:val="20"/>
        </w:rPr>
      </w:pPr>
    </w:p>
    <w:p w:rsidR="000E6200" w:rsidRPr="00BF6329" w:rsidRDefault="000E6200" w:rsidP="000E6200">
      <w:pPr>
        <w:pStyle w:val="ListParagraph"/>
        <w:numPr>
          <w:ilvl w:val="0"/>
          <w:numId w:val="8"/>
        </w:numPr>
        <w:autoSpaceDE w:val="0"/>
        <w:autoSpaceDN w:val="0"/>
        <w:adjustRightInd w:val="0"/>
        <w:spacing w:after="0" w:line="240" w:lineRule="auto"/>
        <w:contextualSpacing/>
        <w:jc w:val="both"/>
        <w:rPr>
          <w:rFonts w:ascii="Verdana" w:hAnsi="Verdana" w:cs="Calibri"/>
          <w:kern w:val="24"/>
          <w:sz w:val="20"/>
          <w:szCs w:val="20"/>
        </w:rPr>
      </w:pPr>
      <w:r w:rsidRPr="00BF6329">
        <w:rPr>
          <w:rFonts w:ascii="Verdana" w:hAnsi="Verdana" w:cs="Calibri"/>
          <w:kern w:val="24"/>
          <w:sz w:val="20"/>
          <w:szCs w:val="20"/>
        </w:rPr>
        <w:t>Emblems (Represent ideas or icons through visual images)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BF6329" w:rsidRDefault="000E6200" w:rsidP="000E6200">
      <w:pPr>
        <w:pStyle w:val="ListParagraph"/>
        <w:numPr>
          <w:ilvl w:val="0"/>
          <w:numId w:val="8"/>
        </w:numPr>
        <w:autoSpaceDE w:val="0"/>
        <w:autoSpaceDN w:val="0"/>
        <w:adjustRightInd w:val="0"/>
        <w:spacing w:after="0" w:line="240" w:lineRule="auto"/>
        <w:contextualSpacing/>
        <w:jc w:val="both"/>
        <w:rPr>
          <w:rFonts w:ascii="Verdana" w:hAnsi="Verdana" w:cs="Calibri"/>
          <w:kern w:val="24"/>
          <w:sz w:val="20"/>
          <w:szCs w:val="20"/>
        </w:rPr>
      </w:pPr>
      <w:r w:rsidRPr="00BF6329">
        <w:rPr>
          <w:rFonts w:ascii="Verdana" w:hAnsi="Verdana" w:cs="Calibri"/>
          <w:kern w:val="24"/>
          <w:sz w:val="20"/>
          <w:szCs w:val="20"/>
        </w:rPr>
        <w:t>Illustrators (Movements of hands and arms to suggest the size or shape of something or to suggest frequency or speed)</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BF6329" w:rsidRDefault="000E6200" w:rsidP="000E6200">
      <w:pPr>
        <w:pStyle w:val="ListParagraph"/>
        <w:numPr>
          <w:ilvl w:val="0"/>
          <w:numId w:val="8"/>
        </w:numPr>
        <w:autoSpaceDE w:val="0"/>
        <w:autoSpaceDN w:val="0"/>
        <w:adjustRightInd w:val="0"/>
        <w:spacing w:after="0" w:line="240" w:lineRule="auto"/>
        <w:contextualSpacing/>
        <w:jc w:val="both"/>
        <w:rPr>
          <w:rFonts w:ascii="Verdana" w:hAnsi="Verdana" w:cs="Calibri"/>
          <w:kern w:val="24"/>
          <w:sz w:val="20"/>
          <w:szCs w:val="20"/>
        </w:rPr>
      </w:pPr>
      <w:r w:rsidRPr="00BF6329">
        <w:rPr>
          <w:rFonts w:ascii="Verdana" w:hAnsi="Verdana" w:cs="Calibri"/>
          <w:kern w:val="24"/>
          <w:sz w:val="20"/>
          <w:szCs w:val="20"/>
        </w:rPr>
        <w:t>Affect Displays (indicators of emotions)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Default="000E6200" w:rsidP="000E6200">
      <w:pPr>
        <w:pStyle w:val="ListParagraph"/>
        <w:numPr>
          <w:ilvl w:val="0"/>
          <w:numId w:val="8"/>
        </w:numPr>
        <w:autoSpaceDE w:val="0"/>
        <w:autoSpaceDN w:val="0"/>
        <w:adjustRightInd w:val="0"/>
        <w:spacing w:after="0" w:line="240" w:lineRule="auto"/>
        <w:contextualSpacing/>
        <w:jc w:val="both"/>
        <w:rPr>
          <w:rFonts w:ascii="Verdana" w:hAnsi="Verdana" w:cs="Calibri"/>
          <w:kern w:val="24"/>
          <w:sz w:val="20"/>
          <w:szCs w:val="20"/>
        </w:rPr>
      </w:pPr>
      <w:r w:rsidRPr="00BF6329">
        <w:rPr>
          <w:rFonts w:ascii="Verdana" w:hAnsi="Verdana" w:cs="Calibri"/>
          <w:kern w:val="24"/>
          <w:sz w:val="20"/>
          <w:szCs w:val="20"/>
        </w:rPr>
        <w:t>Regulators (</w:t>
      </w:r>
      <w:proofErr w:type="spellStart"/>
      <w:r w:rsidRPr="00BF6329">
        <w:rPr>
          <w:rFonts w:ascii="Verdana" w:hAnsi="Verdana" w:cs="Calibri"/>
          <w:kern w:val="24"/>
          <w:sz w:val="20"/>
          <w:szCs w:val="20"/>
        </w:rPr>
        <w:t>Non verbal</w:t>
      </w:r>
      <w:proofErr w:type="spellEnd"/>
      <w:r w:rsidRPr="00BF6329">
        <w:rPr>
          <w:rFonts w:ascii="Verdana" w:hAnsi="Verdana" w:cs="Calibri"/>
          <w:kern w:val="24"/>
          <w:sz w:val="20"/>
          <w:szCs w:val="20"/>
        </w:rPr>
        <w:t xml:space="preserve"> cues that controls flow of communication) </w:t>
      </w:r>
    </w:p>
    <w:p w:rsidR="000E6200" w:rsidRPr="00BF6329" w:rsidRDefault="000E6200" w:rsidP="000E6200">
      <w:pPr>
        <w:pStyle w:val="ListParagraph"/>
        <w:rPr>
          <w:rFonts w:ascii="Verdana" w:hAnsi="Verdana" w:cs="Calibri"/>
          <w:kern w:val="24"/>
          <w:sz w:val="20"/>
          <w:szCs w:val="20"/>
        </w:rPr>
      </w:pPr>
    </w:p>
    <w:p w:rsidR="000E6200" w:rsidRPr="00BF6329" w:rsidRDefault="000E6200" w:rsidP="000E6200">
      <w:pPr>
        <w:pStyle w:val="ListParagraph"/>
        <w:autoSpaceDE w:val="0"/>
        <w:autoSpaceDN w:val="0"/>
        <w:adjustRightInd w:val="0"/>
        <w:spacing w:after="0" w:line="240" w:lineRule="auto"/>
        <w:jc w:val="both"/>
        <w:rPr>
          <w:rFonts w:ascii="Verdana" w:hAnsi="Verdana" w:cs="Calibri"/>
          <w:b/>
          <w:i/>
          <w:kern w:val="24"/>
          <w:sz w:val="24"/>
          <w:szCs w:val="20"/>
          <w:u w:val="single"/>
        </w:rPr>
      </w:pPr>
    </w:p>
    <w:p w:rsidR="000E6200" w:rsidRDefault="000E6200" w:rsidP="000E6200">
      <w:pPr>
        <w:autoSpaceDE w:val="0"/>
        <w:autoSpaceDN w:val="0"/>
        <w:adjustRightInd w:val="0"/>
        <w:spacing w:after="0" w:line="240" w:lineRule="auto"/>
        <w:rPr>
          <w:rFonts w:ascii="Verdana" w:hAnsi="Verdana" w:cs="Calibri"/>
          <w:b/>
          <w:i/>
          <w:kern w:val="24"/>
          <w:sz w:val="24"/>
          <w:szCs w:val="20"/>
          <w:u w:val="single"/>
        </w:rPr>
      </w:pPr>
      <w:r w:rsidRPr="00BF6329">
        <w:rPr>
          <w:rFonts w:ascii="Verdana" w:hAnsi="Verdana" w:cs="Calibri"/>
          <w:b/>
          <w:i/>
          <w:kern w:val="24"/>
          <w:sz w:val="24"/>
          <w:szCs w:val="20"/>
          <w:u w:val="single"/>
        </w:rPr>
        <w:t>2. Paralanguage &amp; vocal interferences</w:t>
      </w:r>
    </w:p>
    <w:p w:rsidR="000E6200" w:rsidRPr="00BF6329" w:rsidRDefault="000E6200" w:rsidP="000E6200">
      <w:pPr>
        <w:autoSpaceDE w:val="0"/>
        <w:autoSpaceDN w:val="0"/>
        <w:adjustRightInd w:val="0"/>
        <w:spacing w:after="0" w:line="240" w:lineRule="auto"/>
        <w:rPr>
          <w:rFonts w:ascii="Verdana" w:hAnsi="Verdana" w:cs="Calibri"/>
          <w:b/>
          <w:i/>
          <w:kern w:val="24"/>
          <w:sz w:val="24"/>
          <w:szCs w:val="20"/>
          <w:u w:val="single"/>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Paralanguage refers to the non-verbal elements of communication used to modify meaning and convey emotion. </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Paralanguage consists of all the sound levels, tone variations and inflections that you use; how fast you speak, how loud you speak and how often you use fillers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Tone – Gentle, persuasive, appreciative, sarcastic, angry.</w:t>
      </w: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proofErr w:type="spellStart"/>
      <w:r w:rsidRPr="00F54548">
        <w:rPr>
          <w:rFonts w:ascii="Verdana" w:hAnsi="Verdana" w:cs="Calibri"/>
          <w:kern w:val="24"/>
          <w:sz w:val="20"/>
          <w:szCs w:val="20"/>
        </w:rPr>
        <w:t>Eg</w:t>
      </w:r>
      <w:proofErr w:type="spellEnd"/>
      <w:r w:rsidRPr="00F54548">
        <w:rPr>
          <w:rFonts w:ascii="Verdana" w:hAnsi="Verdana" w:cs="Calibri"/>
          <w:kern w:val="24"/>
          <w:sz w:val="20"/>
          <w:szCs w:val="20"/>
        </w:rPr>
        <w:t xml:space="preserve">. What an excellent </w:t>
      </w:r>
      <w:proofErr w:type="gramStart"/>
      <w:r w:rsidRPr="00F54548">
        <w:rPr>
          <w:rFonts w:ascii="Verdana" w:hAnsi="Verdana" w:cs="Calibri"/>
          <w:kern w:val="24"/>
          <w:sz w:val="20"/>
          <w:szCs w:val="20"/>
        </w:rPr>
        <w:t>drawing !</w:t>
      </w:r>
      <w:proofErr w:type="gramEnd"/>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2. Pitch</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3. Speed of delivery</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4. Pauses</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5. Speech breakers - “uh,’’ “um” or “you know”</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6. Stress </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People who consistently speak too loudly are perceived as aggressive.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People who speak too softly are believed to be shy and timid.</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The use of too many filler words projects that the speaker is unprepared or not knowledgeable. </w:t>
      </w:r>
    </w:p>
    <w:p w:rsidR="000E6200"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49157F" w:rsidRDefault="000E6200" w:rsidP="000E6200">
      <w:pPr>
        <w:autoSpaceDE w:val="0"/>
        <w:autoSpaceDN w:val="0"/>
        <w:adjustRightInd w:val="0"/>
        <w:spacing w:after="0" w:line="240" w:lineRule="auto"/>
        <w:rPr>
          <w:rFonts w:ascii="Verdana" w:hAnsi="Verdana" w:cs="Calibri"/>
          <w:b/>
          <w:i/>
          <w:kern w:val="24"/>
          <w:sz w:val="24"/>
          <w:szCs w:val="20"/>
          <w:u w:val="single"/>
        </w:rPr>
      </w:pPr>
      <w:r w:rsidRPr="0049157F">
        <w:rPr>
          <w:rFonts w:ascii="Verdana" w:hAnsi="Verdana" w:cs="Calibri"/>
          <w:b/>
          <w:i/>
          <w:kern w:val="24"/>
          <w:sz w:val="24"/>
          <w:szCs w:val="20"/>
          <w:u w:val="single"/>
        </w:rPr>
        <w:t>3. Spatial Usage</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lang w:val="en-GB"/>
        </w:rPr>
      </w:pPr>
      <w:proofErr w:type="gramStart"/>
      <w:r w:rsidRPr="00F54548">
        <w:rPr>
          <w:rFonts w:ascii="Verdana" w:hAnsi="Verdana" w:cs="Calibri"/>
          <w:kern w:val="24"/>
          <w:sz w:val="20"/>
          <w:szCs w:val="20"/>
        </w:rPr>
        <w:t>Proxemics  -</w:t>
      </w:r>
      <w:proofErr w:type="gramEnd"/>
      <w:r w:rsidRPr="00F54548">
        <w:rPr>
          <w:rFonts w:ascii="Verdana" w:hAnsi="Verdana" w:cs="Calibri"/>
          <w:kern w:val="24"/>
          <w:sz w:val="20"/>
          <w:szCs w:val="20"/>
        </w:rPr>
        <w:t xml:space="preserve"> </w:t>
      </w:r>
      <w:r w:rsidRPr="00F54548">
        <w:rPr>
          <w:rFonts w:ascii="Verdana" w:hAnsi="Verdana" w:cs="Calibri"/>
          <w:kern w:val="24"/>
          <w:sz w:val="20"/>
          <w:szCs w:val="20"/>
          <w:lang w:val="en-GB"/>
        </w:rPr>
        <w:t>The study of space between interacting parties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
    <w:tbl>
      <w:tblPr>
        <w:tblW w:w="11340" w:type="dxa"/>
        <w:tblInd w:w="-1139" w:type="dxa"/>
        <w:tblCellMar>
          <w:left w:w="0" w:type="dxa"/>
          <w:right w:w="0" w:type="dxa"/>
        </w:tblCellMar>
        <w:tblLook w:val="04A0" w:firstRow="1" w:lastRow="0" w:firstColumn="1" w:lastColumn="0" w:noHBand="0" w:noVBand="1"/>
      </w:tblPr>
      <w:tblGrid>
        <w:gridCol w:w="3780"/>
        <w:gridCol w:w="3780"/>
        <w:gridCol w:w="3780"/>
      </w:tblGrid>
      <w:tr w:rsidR="000E6200" w:rsidRPr="0049157F" w:rsidTr="00142FCF">
        <w:trPr>
          <w:trHeight w:val="316"/>
        </w:trPr>
        <w:tc>
          <w:tcPr>
            <w:tcW w:w="37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b/>
                <w:bCs/>
                <w:kern w:val="24"/>
                <w:sz w:val="20"/>
                <w:szCs w:val="20"/>
              </w:rPr>
              <w:t xml:space="preserve">DISTANCE </w:t>
            </w:r>
          </w:p>
        </w:tc>
        <w:tc>
          <w:tcPr>
            <w:tcW w:w="37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b/>
                <w:bCs/>
                <w:kern w:val="24"/>
                <w:sz w:val="20"/>
                <w:szCs w:val="20"/>
              </w:rPr>
              <w:t xml:space="preserve">ZONE </w:t>
            </w:r>
          </w:p>
        </w:tc>
        <w:tc>
          <w:tcPr>
            <w:tcW w:w="37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b/>
                <w:bCs/>
                <w:kern w:val="24"/>
                <w:sz w:val="20"/>
                <w:szCs w:val="20"/>
              </w:rPr>
              <w:t xml:space="preserve">PARTIES </w:t>
            </w:r>
          </w:p>
        </w:tc>
      </w:tr>
      <w:tr w:rsidR="000E6200" w:rsidRPr="0049157F" w:rsidTr="00142FCF">
        <w:trPr>
          <w:trHeight w:val="780"/>
        </w:trPr>
        <w:tc>
          <w:tcPr>
            <w:tcW w:w="37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0-18 Inches (45 cm </w:t>
            </w:r>
            <w:proofErr w:type="spellStart"/>
            <w:r w:rsidRPr="0049157F">
              <w:rPr>
                <w:rFonts w:ascii="Verdana" w:hAnsi="Verdana" w:cs="Calibri"/>
                <w:kern w:val="24"/>
                <w:sz w:val="20"/>
                <w:szCs w:val="20"/>
              </w:rPr>
              <w:t>appx</w:t>
            </w:r>
            <w:proofErr w:type="spellEnd"/>
            <w:r w:rsidRPr="0049157F">
              <w:rPr>
                <w:rFonts w:ascii="Verdana" w:hAnsi="Verdana" w:cs="Calibri"/>
                <w:kern w:val="24"/>
                <w:sz w:val="20"/>
                <w:szCs w:val="20"/>
              </w:rPr>
              <w:t xml:space="preserve">.) </w:t>
            </w:r>
          </w:p>
        </w:tc>
        <w:tc>
          <w:tcPr>
            <w:tcW w:w="37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Intimate zone </w:t>
            </w:r>
          </w:p>
        </w:tc>
        <w:tc>
          <w:tcPr>
            <w:tcW w:w="37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Family members, close relatives, very selected friends. </w:t>
            </w:r>
          </w:p>
        </w:tc>
      </w:tr>
      <w:tr w:rsidR="000E6200" w:rsidRPr="0049157F" w:rsidTr="00142FCF">
        <w:trPr>
          <w:trHeight w:val="546"/>
        </w:trPr>
        <w:tc>
          <w:tcPr>
            <w:tcW w:w="3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18’’- 4 </w:t>
            </w:r>
            <w:proofErr w:type="spellStart"/>
            <w:r w:rsidRPr="0049157F">
              <w:rPr>
                <w:rFonts w:ascii="Verdana" w:hAnsi="Verdana" w:cs="Calibri"/>
                <w:kern w:val="24"/>
                <w:sz w:val="20"/>
                <w:szCs w:val="20"/>
              </w:rPr>
              <w:t>ft</w:t>
            </w:r>
            <w:proofErr w:type="spellEnd"/>
            <w:r w:rsidRPr="0049157F">
              <w:rPr>
                <w:rFonts w:ascii="Verdana" w:hAnsi="Verdana" w:cs="Calibri"/>
                <w:kern w:val="24"/>
                <w:sz w:val="20"/>
                <w:szCs w:val="20"/>
              </w:rPr>
              <w:t xml:space="preserve"> (45cm – 1.2m </w:t>
            </w:r>
            <w:proofErr w:type="spellStart"/>
            <w:r w:rsidRPr="0049157F">
              <w:rPr>
                <w:rFonts w:ascii="Verdana" w:hAnsi="Verdana" w:cs="Calibri"/>
                <w:kern w:val="24"/>
                <w:sz w:val="20"/>
                <w:szCs w:val="20"/>
              </w:rPr>
              <w:t>appx</w:t>
            </w:r>
            <w:proofErr w:type="spellEnd"/>
            <w:r w:rsidRPr="0049157F">
              <w:rPr>
                <w:rFonts w:ascii="Verdana" w:hAnsi="Verdana" w:cs="Calibri"/>
                <w:kern w:val="24"/>
                <w:sz w:val="20"/>
                <w:szCs w:val="20"/>
              </w:rPr>
              <w:t xml:space="preserve">.) </w:t>
            </w:r>
          </w:p>
        </w:tc>
        <w:tc>
          <w:tcPr>
            <w:tcW w:w="3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Friendly zone </w:t>
            </w:r>
          </w:p>
        </w:tc>
        <w:tc>
          <w:tcPr>
            <w:tcW w:w="3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Informal business gatherings </w:t>
            </w:r>
          </w:p>
        </w:tc>
      </w:tr>
      <w:tr w:rsidR="000E6200" w:rsidRPr="0049157F" w:rsidTr="00142FCF">
        <w:trPr>
          <w:trHeight w:val="312"/>
        </w:trPr>
        <w:tc>
          <w:tcPr>
            <w:tcW w:w="3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4 </w:t>
            </w:r>
            <w:proofErr w:type="spellStart"/>
            <w:r w:rsidRPr="0049157F">
              <w:rPr>
                <w:rFonts w:ascii="Verdana" w:hAnsi="Verdana" w:cs="Calibri"/>
                <w:kern w:val="24"/>
                <w:sz w:val="20"/>
                <w:szCs w:val="20"/>
              </w:rPr>
              <w:t>ft</w:t>
            </w:r>
            <w:proofErr w:type="spellEnd"/>
            <w:r w:rsidRPr="0049157F">
              <w:rPr>
                <w:rFonts w:ascii="Verdana" w:hAnsi="Verdana" w:cs="Calibri"/>
                <w:kern w:val="24"/>
                <w:sz w:val="20"/>
                <w:szCs w:val="20"/>
              </w:rPr>
              <w:t xml:space="preserve"> – 10 </w:t>
            </w:r>
            <w:proofErr w:type="spellStart"/>
            <w:r w:rsidRPr="0049157F">
              <w:rPr>
                <w:rFonts w:ascii="Verdana" w:hAnsi="Verdana" w:cs="Calibri"/>
                <w:kern w:val="24"/>
                <w:sz w:val="20"/>
                <w:szCs w:val="20"/>
              </w:rPr>
              <w:t>ft</w:t>
            </w:r>
            <w:proofErr w:type="spellEnd"/>
            <w:r w:rsidRPr="0049157F">
              <w:rPr>
                <w:rFonts w:ascii="Verdana" w:hAnsi="Verdana" w:cs="Calibri"/>
                <w:kern w:val="24"/>
                <w:sz w:val="20"/>
                <w:szCs w:val="20"/>
              </w:rPr>
              <w:t xml:space="preserve"> </w:t>
            </w:r>
          </w:p>
        </w:tc>
        <w:tc>
          <w:tcPr>
            <w:tcW w:w="3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Social zone </w:t>
            </w:r>
          </w:p>
        </w:tc>
        <w:tc>
          <w:tcPr>
            <w:tcW w:w="37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Formal interactions </w:t>
            </w:r>
          </w:p>
        </w:tc>
      </w:tr>
      <w:tr w:rsidR="000E6200" w:rsidRPr="0049157F" w:rsidTr="00142FCF">
        <w:trPr>
          <w:trHeight w:val="312"/>
        </w:trPr>
        <w:tc>
          <w:tcPr>
            <w:tcW w:w="3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&gt; 10 </w:t>
            </w:r>
            <w:proofErr w:type="spellStart"/>
            <w:r w:rsidRPr="0049157F">
              <w:rPr>
                <w:rFonts w:ascii="Verdana" w:hAnsi="Verdana" w:cs="Calibri"/>
                <w:kern w:val="24"/>
                <w:sz w:val="20"/>
                <w:szCs w:val="20"/>
              </w:rPr>
              <w:t>ft</w:t>
            </w:r>
            <w:proofErr w:type="spellEnd"/>
            <w:r w:rsidRPr="0049157F">
              <w:rPr>
                <w:rFonts w:ascii="Verdana" w:hAnsi="Verdana" w:cs="Calibri"/>
                <w:kern w:val="24"/>
                <w:sz w:val="20"/>
                <w:szCs w:val="20"/>
              </w:rPr>
              <w:t xml:space="preserve"> </w:t>
            </w:r>
          </w:p>
        </w:tc>
        <w:tc>
          <w:tcPr>
            <w:tcW w:w="3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Public zone </w:t>
            </w:r>
          </w:p>
        </w:tc>
        <w:tc>
          <w:tcPr>
            <w:tcW w:w="37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E6200" w:rsidRPr="0049157F" w:rsidRDefault="000E6200" w:rsidP="00142FCF">
            <w:pPr>
              <w:autoSpaceDE w:val="0"/>
              <w:autoSpaceDN w:val="0"/>
              <w:adjustRightInd w:val="0"/>
              <w:spacing w:after="0" w:line="240" w:lineRule="auto"/>
              <w:ind w:left="720"/>
              <w:jc w:val="both"/>
              <w:rPr>
                <w:rFonts w:ascii="Verdana" w:hAnsi="Verdana" w:cs="Calibri"/>
                <w:kern w:val="24"/>
                <w:sz w:val="20"/>
                <w:szCs w:val="20"/>
              </w:rPr>
            </w:pPr>
            <w:r w:rsidRPr="0049157F">
              <w:rPr>
                <w:rFonts w:ascii="Verdana" w:hAnsi="Verdana" w:cs="Calibri"/>
                <w:kern w:val="24"/>
                <w:sz w:val="20"/>
                <w:szCs w:val="20"/>
              </w:rPr>
              <w:t xml:space="preserve">Public gatherings </w:t>
            </w:r>
          </w:p>
        </w:tc>
      </w:tr>
    </w:tbl>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49157F" w:rsidRDefault="000E6200" w:rsidP="000E6200">
      <w:pPr>
        <w:autoSpaceDE w:val="0"/>
        <w:autoSpaceDN w:val="0"/>
        <w:adjustRightInd w:val="0"/>
        <w:spacing w:after="0" w:line="240" w:lineRule="auto"/>
        <w:rPr>
          <w:rFonts w:ascii="Verdana" w:hAnsi="Verdana" w:cs="Calibri"/>
          <w:b/>
          <w:i/>
          <w:kern w:val="24"/>
          <w:sz w:val="24"/>
          <w:szCs w:val="20"/>
          <w:u w:val="single"/>
        </w:rPr>
      </w:pPr>
      <w:r w:rsidRPr="0049157F">
        <w:rPr>
          <w:rFonts w:ascii="Verdana" w:hAnsi="Verdana" w:cs="Calibri"/>
          <w:b/>
          <w:i/>
          <w:kern w:val="24"/>
          <w:sz w:val="24"/>
          <w:szCs w:val="20"/>
          <w:u w:val="single"/>
        </w:rPr>
        <w:t xml:space="preserve">4. </w:t>
      </w:r>
      <w:proofErr w:type="spellStart"/>
      <w:r w:rsidRPr="0049157F">
        <w:rPr>
          <w:rFonts w:ascii="Verdana" w:hAnsi="Verdana" w:cs="Calibri"/>
          <w:b/>
          <w:i/>
          <w:kern w:val="24"/>
          <w:sz w:val="24"/>
          <w:szCs w:val="20"/>
          <w:u w:val="single"/>
        </w:rPr>
        <w:t>Self Presentation</w:t>
      </w:r>
      <w:proofErr w:type="spellEnd"/>
      <w:r w:rsidRPr="0049157F">
        <w:rPr>
          <w:rFonts w:ascii="Verdana" w:hAnsi="Verdana" w:cs="Calibri"/>
          <w:b/>
          <w:i/>
          <w:kern w:val="24"/>
          <w:sz w:val="24"/>
          <w:szCs w:val="20"/>
          <w:u w:val="single"/>
        </w:rPr>
        <w:t xml:space="preserve"> cues</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Physical Appearance</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roofErr w:type="spellStart"/>
      <w:r w:rsidRPr="00F54548">
        <w:rPr>
          <w:rFonts w:ascii="Verdana" w:hAnsi="Verdana" w:cs="Calibri"/>
          <w:kern w:val="24"/>
          <w:sz w:val="20"/>
          <w:szCs w:val="20"/>
        </w:rPr>
        <w:t>Chronemics</w:t>
      </w:r>
      <w:proofErr w:type="spellEnd"/>
      <w:r w:rsidRPr="00F54548">
        <w:rPr>
          <w:rFonts w:ascii="Verdana" w:hAnsi="Verdana" w:cs="Calibri"/>
          <w:kern w:val="24"/>
          <w:sz w:val="20"/>
          <w:szCs w:val="20"/>
        </w:rPr>
        <w:t xml:space="preserve"> – Study of time</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lastRenderedPageBreak/>
        <w:t>Appearance</w:t>
      </w: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 xml:space="preserve">When you are speaking to one person face to face, Personal Appearance and Appearance of your surrounding convey </w:t>
      </w:r>
      <w:proofErr w:type="spellStart"/>
      <w:r w:rsidRPr="00F54548">
        <w:rPr>
          <w:rFonts w:ascii="Verdana" w:hAnsi="Verdana" w:cs="Calibri"/>
          <w:kern w:val="24"/>
          <w:sz w:val="20"/>
          <w:szCs w:val="20"/>
        </w:rPr>
        <w:t>non verbal</w:t>
      </w:r>
      <w:proofErr w:type="spellEnd"/>
      <w:r w:rsidRPr="00F54548">
        <w:rPr>
          <w:rFonts w:ascii="Verdana" w:hAnsi="Verdana" w:cs="Calibri"/>
          <w:kern w:val="24"/>
          <w:sz w:val="20"/>
          <w:szCs w:val="20"/>
        </w:rPr>
        <w:t xml:space="preserve"> message.</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Personal Appearance</w:t>
      </w: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 xml:space="preserve">Clothing, hairstyle, neatness, jewelry, cosmetics, body size </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 xml:space="preserve">Appearance </w:t>
      </w:r>
      <w:proofErr w:type="gramStart"/>
      <w:r w:rsidRPr="00F54548">
        <w:rPr>
          <w:rFonts w:ascii="Verdana" w:hAnsi="Verdana" w:cs="Calibri"/>
          <w:b/>
          <w:bCs/>
          <w:kern w:val="24"/>
          <w:sz w:val="20"/>
          <w:szCs w:val="20"/>
        </w:rPr>
        <w:t>Of</w:t>
      </w:r>
      <w:proofErr w:type="gramEnd"/>
      <w:r w:rsidRPr="00F54548">
        <w:rPr>
          <w:rFonts w:ascii="Verdana" w:hAnsi="Verdana" w:cs="Calibri"/>
          <w:b/>
          <w:bCs/>
          <w:kern w:val="24"/>
          <w:sz w:val="20"/>
          <w:szCs w:val="20"/>
        </w:rPr>
        <w:t xml:space="preserve"> Surrounding</w:t>
      </w: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Room size, location, furnishings, machines, architecture, wall decoration, lighting and the other related features wherever people communicate.</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Effect on written messages</w:t>
      </w: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 xml:space="preserve">The format, neatness, and language of written message sends a </w:t>
      </w:r>
      <w:proofErr w:type="spellStart"/>
      <w:r w:rsidRPr="00F54548">
        <w:rPr>
          <w:rFonts w:ascii="Verdana" w:hAnsi="Verdana" w:cs="Calibri"/>
          <w:kern w:val="24"/>
          <w:sz w:val="20"/>
          <w:szCs w:val="20"/>
        </w:rPr>
        <w:t>non verbal</w:t>
      </w:r>
      <w:proofErr w:type="spellEnd"/>
      <w:r w:rsidRPr="00F54548">
        <w:rPr>
          <w:rFonts w:ascii="Verdana" w:hAnsi="Verdana" w:cs="Calibri"/>
          <w:kern w:val="24"/>
          <w:sz w:val="20"/>
          <w:szCs w:val="20"/>
        </w:rPr>
        <w:t xml:space="preserve"> message to the reader</w:t>
      </w: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CULTURAL INFLUENCES</w:t>
      </w: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rPr>
          <w:rFonts w:ascii="Verdana" w:hAnsi="Verdana" w:cs="Georgia"/>
          <w:kern w:val="24"/>
          <w:sz w:val="20"/>
          <w:szCs w:val="20"/>
        </w:rPr>
      </w:pPr>
      <w:proofErr w:type="spellStart"/>
      <w:r w:rsidRPr="00F54548">
        <w:rPr>
          <w:rFonts w:ascii="Verdana" w:hAnsi="Verdana" w:cs="Georgia"/>
          <w:kern w:val="24"/>
          <w:sz w:val="20"/>
          <w:szCs w:val="20"/>
        </w:rPr>
        <w:t>Non verbal</w:t>
      </w:r>
      <w:proofErr w:type="spellEnd"/>
      <w:r w:rsidRPr="00F54548">
        <w:rPr>
          <w:rFonts w:ascii="Verdana" w:hAnsi="Verdana" w:cs="Georgia"/>
          <w:kern w:val="24"/>
          <w:sz w:val="20"/>
          <w:szCs w:val="20"/>
        </w:rPr>
        <w:t xml:space="preserve"> signals vary </w:t>
      </w:r>
      <w:proofErr w:type="spellStart"/>
      <w:r w:rsidRPr="00F54548">
        <w:rPr>
          <w:rFonts w:ascii="Verdana" w:hAnsi="Verdana" w:cs="Georgia"/>
          <w:kern w:val="24"/>
          <w:sz w:val="20"/>
          <w:szCs w:val="20"/>
        </w:rPr>
        <w:t>form</w:t>
      </w:r>
      <w:proofErr w:type="spellEnd"/>
      <w:r w:rsidRPr="00F54548">
        <w:rPr>
          <w:rFonts w:ascii="Verdana" w:hAnsi="Verdana" w:cs="Georgia"/>
          <w:kern w:val="24"/>
          <w:sz w:val="20"/>
          <w:szCs w:val="20"/>
        </w:rPr>
        <w:t xml:space="preserve"> culture to culture</w:t>
      </w:r>
    </w:p>
    <w:p w:rsidR="000E6200" w:rsidRPr="00F54548" w:rsidRDefault="000E6200" w:rsidP="000E6200">
      <w:pPr>
        <w:autoSpaceDE w:val="0"/>
        <w:autoSpaceDN w:val="0"/>
        <w:adjustRightInd w:val="0"/>
        <w:spacing w:after="0" w:line="240" w:lineRule="auto"/>
        <w:rPr>
          <w:rFonts w:ascii="Verdana" w:hAnsi="Verdana" w:cs="Georgia"/>
          <w:kern w:val="24"/>
          <w:sz w:val="20"/>
          <w:szCs w:val="20"/>
        </w:rPr>
      </w:pPr>
      <w:r w:rsidRPr="00F54548">
        <w:rPr>
          <w:rFonts w:ascii="Verdana" w:hAnsi="Verdana" w:cs="Georgia"/>
          <w:kern w:val="24"/>
          <w:sz w:val="20"/>
          <w:szCs w:val="20"/>
        </w:rPr>
        <w:t>In the United States it is a symbol for good job</w:t>
      </w:r>
    </w:p>
    <w:p w:rsidR="000E6200" w:rsidRPr="00F54548" w:rsidRDefault="000E6200" w:rsidP="000E6200">
      <w:pPr>
        <w:autoSpaceDE w:val="0"/>
        <w:autoSpaceDN w:val="0"/>
        <w:adjustRightInd w:val="0"/>
        <w:spacing w:after="0" w:line="240" w:lineRule="auto"/>
        <w:rPr>
          <w:rFonts w:ascii="Verdana" w:hAnsi="Verdana" w:cs="Georgia"/>
          <w:kern w:val="24"/>
          <w:sz w:val="20"/>
          <w:szCs w:val="20"/>
        </w:rPr>
      </w:pPr>
      <w:r w:rsidRPr="00F54548">
        <w:rPr>
          <w:rFonts w:ascii="Verdana" w:hAnsi="Verdana" w:cs="Georgia"/>
          <w:kern w:val="24"/>
          <w:sz w:val="20"/>
          <w:szCs w:val="20"/>
        </w:rPr>
        <w:t>In Germany the number one</w:t>
      </w:r>
    </w:p>
    <w:p w:rsidR="000E6200" w:rsidRPr="00F54548" w:rsidRDefault="000E6200" w:rsidP="000E6200">
      <w:pPr>
        <w:autoSpaceDE w:val="0"/>
        <w:autoSpaceDN w:val="0"/>
        <w:adjustRightInd w:val="0"/>
        <w:spacing w:after="0" w:line="240" w:lineRule="auto"/>
        <w:rPr>
          <w:rFonts w:ascii="Verdana" w:hAnsi="Verdana" w:cs="Georgia"/>
          <w:kern w:val="24"/>
          <w:sz w:val="20"/>
          <w:szCs w:val="20"/>
        </w:rPr>
      </w:pPr>
      <w:r w:rsidRPr="00F54548">
        <w:rPr>
          <w:rFonts w:ascii="Verdana" w:hAnsi="Verdana" w:cs="Georgia"/>
          <w:kern w:val="24"/>
          <w:sz w:val="20"/>
          <w:szCs w:val="20"/>
        </w:rPr>
        <w:t>In Japan the number five</w:t>
      </w:r>
    </w:p>
    <w:p w:rsidR="000E6200" w:rsidRPr="00F54548" w:rsidRDefault="000E6200" w:rsidP="000E6200">
      <w:pPr>
        <w:autoSpaceDE w:val="0"/>
        <w:autoSpaceDN w:val="0"/>
        <w:adjustRightInd w:val="0"/>
        <w:spacing w:after="0" w:line="240" w:lineRule="auto"/>
        <w:rPr>
          <w:rFonts w:ascii="Verdana" w:hAnsi="Verdana" w:cs="Georgia"/>
          <w:kern w:val="24"/>
          <w:sz w:val="20"/>
          <w:szCs w:val="20"/>
        </w:rPr>
      </w:pPr>
      <w:r w:rsidRPr="00F54548">
        <w:rPr>
          <w:rFonts w:ascii="Verdana" w:hAnsi="Verdana" w:cs="Georgia"/>
          <w:kern w:val="24"/>
          <w:sz w:val="20"/>
          <w:szCs w:val="20"/>
        </w:rPr>
        <w:t>In Ghana an insult</w:t>
      </w:r>
    </w:p>
    <w:p w:rsidR="000E6200" w:rsidRPr="00F54548" w:rsidRDefault="000E6200" w:rsidP="000E6200">
      <w:pPr>
        <w:autoSpaceDE w:val="0"/>
        <w:autoSpaceDN w:val="0"/>
        <w:adjustRightInd w:val="0"/>
        <w:spacing w:after="0" w:line="240" w:lineRule="auto"/>
        <w:rPr>
          <w:rFonts w:ascii="Verdana" w:hAnsi="Verdana" w:cs="Georgia"/>
          <w:kern w:val="24"/>
          <w:sz w:val="20"/>
          <w:szCs w:val="20"/>
        </w:rPr>
      </w:pPr>
      <w:r w:rsidRPr="00F54548">
        <w:rPr>
          <w:rFonts w:ascii="Verdana" w:hAnsi="Verdana" w:cs="Georgia"/>
          <w:kern w:val="24"/>
          <w:sz w:val="20"/>
          <w:szCs w:val="20"/>
        </w:rPr>
        <w:t>In Malaysia the thumb is used to point rather than a finger</w:t>
      </w:r>
    </w:p>
    <w:p w:rsidR="000E6200" w:rsidRPr="00F54548" w:rsidRDefault="000E6200" w:rsidP="000E6200">
      <w:pPr>
        <w:autoSpaceDE w:val="0"/>
        <w:autoSpaceDN w:val="0"/>
        <w:adjustRightInd w:val="0"/>
        <w:spacing w:after="0" w:line="240" w:lineRule="auto"/>
        <w:rPr>
          <w:rFonts w:ascii="Verdana" w:hAnsi="Verdana" w:cs="Georgia"/>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Purpose/Objectives of Communication</w:t>
      </w: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p>
    <w:p w:rsidR="000E6200" w:rsidRPr="0049157F" w:rsidRDefault="000E6200" w:rsidP="000E6200">
      <w:pPr>
        <w:pStyle w:val="ListParagraph"/>
        <w:numPr>
          <w:ilvl w:val="0"/>
          <w:numId w:val="9"/>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Exchange of Information.</w:t>
      </w:r>
    </w:p>
    <w:p w:rsidR="000E6200" w:rsidRPr="0049157F" w:rsidRDefault="000E6200" w:rsidP="000E6200">
      <w:pPr>
        <w:pStyle w:val="ListParagraph"/>
        <w:numPr>
          <w:ilvl w:val="0"/>
          <w:numId w:val="9"/>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Build Goodwill and Image</w:t>
      </w:r>
    </w:p>
    <w:p w:rsidR="000E6200" w:rsidRPr="0049157F" w:rsidRDefault="000E6200" w:rsidP="000E6200">
      <w:pPr>
        <w:pStyle w:val="ListParagraph"/>
        <w:numPr>
          <w:ilvl w:val="0"/>
          <w:numId w:val="9"/>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Build Relationship &amp; self esteem</w:t>
      </w:r>
    </w:p>
    <w:p w:rsidR="000E6200" w:rsidRPr="0049157F" w:rsidRDefault="000E6200" w:rsidP="000E6200">
      <w:pPr>
        <w:pStyle w:val="ListParagraph"/>
        <w:numPr>
          <w:ilvl w:val="0"/>
          <w:numId w:val="9"/>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Advice &amp; Counseling.</w:t>
      </w:r>
    </w:p>
    <w:p w:rsidR="000E6200" w:rsidRPr="0049157F" w:rsidRDefault="000E6200" w:rsidP="000E6200">
      <w:pPr>
        <w:pStyle w:val="ListParagraph"/>
        <w:numPr>
          <w:ilvl w:val="0"/>
          <w:numId w:val="9"/>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Persuasion.</w:t>
      </w:r>
    </w:p>
    <w:p w:rsidR="000E6200" w:rsidRPr="0049157F" w:rsidRDefault="000E6200" w:rsidP="000E6200">
      <w:pPr>
        <w:pStyle w:val="ListParagraph"/>
        <w:numPr>
          <w:ilvl w:val="0"/>
          <w:numId w:val="9"/>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Suggestion.</w:t>
      </w:r>
    </w:p>
    <w:p w:rsidR="000E6200" w:rsidRPr="0049157F" w:rsidRDefault="000E6200" w:rsidP="000E6200">
      <w:pPr>
        <w:pStyle w:val="ListParagraph"/>
        <w:numPr>
          <w:ilvl w:val="0"/>
          <w:numId w:val="9"/>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Education.</w:t>
      </w:r>
    </w:p>
    <w:p w:rsidR="000E6200" w:rsidRPr="0049157F" w:rsidRDefault="000E6200" w:rsidP="000E6200">
      <w:pPr>
        <w:pStyle w:val="ListParagraph"/>
        <w:numPr>
          <w:ilvl w:val="0"/>
          <w:numId w:val="9"/>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Motivation.</w:t>
      </w:r>
    </w:p>
    <w:p w:rsidR="000E6200" w:rsidRPr="0049157F" w:rsidRDefault="000E6200" w:rsidP="000E6200">
      <w:pPr>
        <w:pStyle w:val="ListParagraph"/>
        <w:numPr>
          <w:ilvl w:val="0"/>
          <w:numId w:val="9"/>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Warning.</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br/>
        <w:t xml:space="preserve">Importance of Communication </w:t>
      </w:r>
      <w:r w:rsidRPr="00F54548">
        <w:rPr>
          <w:rFonts w:ascii="Verdana" w:hAnsi="Verdana" w:cs="Calibri"/>
          <w:b/>
          <w:bCs/>
          <w:kern w:val="24"/>
          <w:sz w:val="20"/>
          <w:szCs w:val="20"/>
        </w:rPr>
        <w:br/>
      </w:r>
    </w:p>
    <w:p w:rsidR="000E6200" w:rsidRPr="0049157F" w:rsidRDefault="000E6200" w:rsidP="000E6200">
      <w:pPr>
        <w:pStyle w:val="ListParagraph"/>
        <w:numPr>
          <w:ilvl w:val="0"/>
          <w:numId w:val="10"/>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Facilitates Planning.</w:t>
      </w:r>
    </w:p>
    <w:p w:rsidR="000E6200" w:rsidRPr="0049157F" w:rsidRDefault="000E6200" w:rsidP="000E6200">
      <w:pPr>
        <w:pStyle w:val="ListParagraph"/>
        <w:numPr>
          <w:ilvl w:val="0"/>
          <w:numId w:val="10"/>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Helps in Decision-making.</w:t>
      </w:r>
    </w:p>
    <w:p w:rsidR="000E6200" w:rsidRPr="0049157F" w:rsidRDefault="000E6200" w:rsidP="000E6200">
      <w:pPr>
        <w:pStyle w:val="ListParagraph"/>
        <w:numPr>
          <w:ilvl w:val="0"/>
          <w:numId w:val="10"/>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Brings Co-ordination.</w:t>
      </w:r>
    </w:p>
    <w:p w:rsidR="000E6200" w:rsidRPr="0049157F" w:rsidRDefault="000E6200" w:rsidP="000E6200">
      <w:pPr>
        <w:pStyle w:val="ListParagraph"/>
        <w:numPr>
          <w:ilvl w:val="0"/>
          <w:numId w:val="10"/>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Facilitates Better Administration.</w:t>
      </w:r>
    </w:p>
    <w:p w:rsidR="000E6200" w:rsidRPr="0049157F" w:rsidRDefault="000E6200" w:rsidP="000E6200">
      <w:pPr>
        <w:pStyle w:val="ListParagraph"/>
        <w:numPr>
          <w:ilvl w:val="0"/>
          <w:numId w:val="10"/>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Creation of Mutual Trust &amp; Confidence.</w:t>
      </w:r>
    </w:p>
    <w:p w:rsidR="000E6200" w:rsidRPr="0049157F" w:rsidRDefault="000E6200" w:rsidP="000E6200">
      <w:pPr>
        <w:pStyle w:val="ListParagraph"/>
        <w:numPr>
          <w:ilvl w:val="0"/>
          <w:numId w:val="10"/>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 xml:space="preserve">Motivation </w:t>
      </w:r>
      <w:proofErr w:type="gramStart"/>
      <w:r w:rsidRPr="0049157F">
        <w:rPr>
          <w:rFonts w:ascii="Verdana" w:hAnsi="Verdana" w:cs="Calibri"/>
          <w:kern w:val="24"/>
          <w:sz w:val="20"/>
          <w:szCs w:val="20"/>
        </w:rPr>
        <w:t>Of</w:t>
      </w:r>
      <w:proofErr w:type="gramEnd"/>
      <w:r w:rsidRPr="0049157F">
        <w:rPr>
          <w:rFonts w:ascii="Verdana" w:hAnsi="Verdana" w:cs="Calibri"/>
          <w:kern w:val="24"/>
          <w:sz w:val="20"/>
          <w:szCs w:val="20"/>
        </w:rPr>
        <w:t xml:space="preserve"> Employees.</w:t>
      </w:r>
    </w:p>
    <w:p w:rsidR="000E6200" w:rsidRPr="0049157F" w:rsidRDefault="000E6200" w:rsidP="000E6200">
      <w:pPr>
        <w:pStyle w:val="ListParagraph"/>
        <w:numPr>
          <w:ilvl w:val="0"/>
          <w:numId w:val="10"/>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Building Higher Employees Morale.</w:t>
      </w:r>
    </w:p>
    <w:p w:rsidR="000E6200" w:rsidRPr="0049157F" w:rsidRDefault="000E6200" w:rsidP="000E6200">
      <w:pPr>
        <w:pStyle w:val="ListParagraph"/>
        <w:numPr>
          <w:ilvl w:val="0"/>
          <w:numId w:val="10"/>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Binding Force.</w:t>
      </w:r>
    </w:p>
    <w:p w:rsidR="000E6200" w:rsidRPr="0049157F" w:rsidRDefault="000E6200" w:rsidP="000E6200">
      <w:pPr>
        <w:pStyle w:val="ListParagraph"/>
        <w:numPr>
          <w:ilvl w:val="0"/>
          <w:numId w:val="10"/>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Facilitates Effective Control.</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xml:space="preserve">When We talk about </w:t>
      </w:r>
      <w:proofErr w:type="gramStart"/>
      <w:r w:rsidRPr="00F54548">
        <w:rPr>
          <w:rFonts w:ascii="Verdana" w:hAnsi="Verdana" w:cs="Calibri"/>
          <w:kern w:val="24"/>
          <w:sz w:val="20"/>
          <w:szCs w:val="20"/>
        </w:rPr>
        <w:t>“ Effective</w:t>
      </w:r>
      <w:proofErr w:type="gramEnd"/>
      <w:r w:rsidRPr="00F54548">
        <w:rPr>
          <w:rFonts w:ascii="Verdana" w:hAnsi="Verdana" w:cs="Calibri"/>
          <w:kern w:val="24"/>
          <w:sz w:val="20"/>
          <w:szCs w:val="20"/>
        </w:rPr>
        <w:t xml:space="preserve"> Communication” one thing that comes in mind, what are the basic principles of “effective communication” . </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xml:space="preserve">These principles tells us how your </w:t>
      </w:r>
      <w:proofErr w:type="gramStart"/>
      <w:r w:rsidRPr="00F54548">
        <w:rPr>
          <w:rFonts w:ascii="Verdana" w:hAnsi="Verdana" w:cs="Calibri"/>
          <w:kern w:val="24"/>
          <w:sz w:val="20"/>
          <w:szCs w:val="20"/>
        </w:rPr>
        <w:t>message  can</w:t>
      </w:r>
      <w:proofErr w:type="gramEnd"/>
      <w:r w:rsidRPr="00F54548">
        <w:rPr>
          <w:rFonts w:ascii="Verdana" w:hAnsi="Verdana" w:cs="Calibri"/>
          <w:kern w:val="24"/>
          <w:sz w:val="20"/>
          <w:szCs w:val="20"/>
        </w:rPr>
        <w:t xml:space="preserve"> becomes effective for your target group, </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These principles also tell about style and importance of the message.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These principles commonly known as 7 C’s of effective communication.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b/>
          <w:bCs/>
          <w:kern w:val="24"/>
          <w:sz w:val="20"/>
          <w:szCs w:val="20"/>
        </w:rPr>
        <w:t>The seven Cs</w:t>
      </w:r>
    </w:p>
    <w:p w:rsidR="000E6200" w:rsidRDefault="000E6200" w:rsidP="000E6200">
      <w:pPr>
        <w:autoSpaceDE w:val="0"/>
        <w:autoSpaceDN w:val="0"/>
        <w:adjustRightInd w:val="0"/>
        <w:spacing w:after="0" w:line="240" w:lineRule="auto"/>
        <w:ind w:left="720"/>
        <w:rPr>
          <w:rFonts w:ascii="Verdana" w:hAnsi="Verdana" w:cs="Calibri"/>
          <w:b/>
          <w:bCs/>
          <w:kern w:val="24"/>
          <w:sz w:val="20"/>
          <w:szCs w:val="20"/>
        </w:rPr>
      </w:pPr>
      <w:r w:rsidRPr="00F54548">
        <w:rPr>
          <w:rFonts w:ascii="Verdana" w:hAnsi="Verdana" w:cs="Calibri"/>
          <w:b/>
          <w:bCs/>
          <w:kern w:val="24"/>
          <w:sz w:val="20"/>
          <w:szCs w:val="20"/>
        </w:rPr>
        <w:br/>
      </w:r>
      <w:r w:rsidRPr="00F54548">
        <w:rPr>
          <w:rFonts w:ascii="Verdana" w:hAnsi="Verdana" w:cs="Calibri"/>
          <w:b/>
          <w:bCs/>
          <w:kern w:val="24"/>
          <w:sz w:val="20"/>
          <w:szCs w:val="20"/>
        </w:rPr>
        <w:br/>
      </w:r>
      <w:r w:rsidRPr="00F54548">
        <w:rPr>
          <w:rFonts w:ascii="Verdana" w:hAnsi="Verdana" w:cs="Calibri"/>
          <w:b/>
          <w:bCs/>
          <w:kern w:val="24"/>
          <w:sz w:val="20"/>
          <w:szCs w:val="20"/>
        </w:rPr>
        <w:br/>
      </w:r>
      <w:proofErr w:type="gramStart"/>
      <w:r w:rsidRPr="00F54548">
        <w:rPr>
          <w:rFonts w:ascii="Verdana" w:hAnsi="Verdana" w:cs="Calibri"/>
          <w:b/>
          <w:bCs/>
          <w:kern w:val="24"/>
          <w:sz w:val="20"/>
          <w:szCs w:val="20"/>
        </w:rPr>
        <w:t>1.Completeness</w:t>
      </w:r>
      <w:proofErr w:type="gramEnd"/>
      <w:r w:rsidRPr="00F54548">
        <w:rPr>
          <w:rFonts w:ascii="Verdana" w:hAnsi="Verdana" w:cs="Calibri"/>
          <w:b/>
          <w:bCs/>
          <w:kern w:val="24"/>
          <w:sz w:val="20"/>
          <w:szCs w:val="20"/>
        </w:rPr>
        <w:t xml:space="preserve"> </w:t>
      </w:r>
      <w:r w:rsidRPr="00F54548">
        <w:rPr>
          <w:rFonts w:ascii="Verdana" w:hAnsi="Verdana" w:cs="Calibri"/>
          <w:b/>
          <w:bCs/>
          <w:kern w:val="24"/>
          <w:sz w:val="20"/>
          <w:szCs w:val="20"/>
        </w:rPr>
        <w:br/>
      </w:r>
      <w:r w:rsidRPr="00F54548">
        <w:rPr>
          <w:rFonts w:ascii="Verdana" w:hAnsi="Verdana" w:cs="Calibri"/>
          <w:b/>
          <w:bCs/>
          <w:kern w:val="24"/>
          <w:sz w:val="20"/>
          <w:szCs w:val="20"/>
        </w:rPr>
        <w:br/>
        <w:t xml:space="preserve">2.Conciseness </w:t>
      </w:r>
      <w:r w:rsidRPr="00F54548">
        <w:rPr>
          <w:rFonts w:ascii="Verdana" w:hAnsi="Verdana" w:cs="Calibri"/>
          <w:b/>
          <w:bCs/>
          <w:kern w:val="24"/>
          <w:sz w:val="20"/>
          <w:szCs w:val="20"/>
        </w:rPr>
        <w:br/>
      </w:r>
      <w:r w:rsidRPr="00F54548">
        <w:rPr>
          <w:rFonts w:ascii="Verdana" w:hAnsi="Verdana" w:cs="Calibri"/>
          <w:b/>
          <w:bCs/>
          <w:kern w:val="24"/>
          <w:sz w:val="20"/>
          <w:szCs w:val="20"/>
        </w:rPr>
        <w:br/>
        <w:t>3.Clarity</w:t>
      </w:r>
      <w:r w:rsidRPr="00F54548">
        <w:rPr>
          <w:rFonts w:ascii="Verdana" w:hAnsi="Verdana" w:cs="Calibri"/>
          <w:b/>
          <w:bCs/>
          <w:kern w:val="24"/>
          <w:sz w:val="20"/>
          <w:szCs w:val="20"/>
        </w:rPr>
        <w:br/>
      </w:r>
      <w:r w:rsidRPr="00F54548">
        <w:rPr>
          <w:rFonts w:ascii="Verdana" w:hAnsi="Verdana" w:cs="Calibri"/>
          <w:b/>
          <w:bCs/>
          <w:kern w:val="24"/>
          <w:sz w:val="20"/>
          <w:szCs w:val="20"/>
        </w:rPr>
        <w:br/>
        <w:t xml:space="preserve">4.Correctness </w:t>
      </w:r>
      <w:r w:rsidRPr="00F54548">
        <w:rPr>
          <w:rFonts w:ascii="Verdana" w:hAnsi="Verdana" w:cs="Calibri"/>
          <w:b/>
          <w:bCs/>
          <w:kern w:val="24"/>
          <w:sz w:val="20"/>
          <w:szCs w:val="20"/>
        </w:rPr>
        <w:br/>
      </w:r>
      <w:r w:rsidRPr="00F54548">
        <w:rPr>
          <w:rFonts w:ascii="Verdana" w:hAnsi="Verdana" w:cs="Calibri"/>
          <w:b/>
          <w:bCs/>
          <w:kern w:val="24"/>
          <w:sz w:val="20"/>
          <w:szCs w:val="20"/>
        </w:rPr>
        <w:br/>
        <w:t xml:space="preserve">5.Consideration </w:t>
      </w:r>
      <w:r w:rsidRPr="00F54548">
        <w:rPr>
          <w:rFonts w:ascii="Verdana" w:hAnsi="Verdana" w:cs="Calibri"/>
          <w:b/>
          <w:bCs/>
          <w:kern w:val="24"/>
          <w:sz w:val="20"/>
          <w:szCs w:val="20"/>
        </w:rPr>
        <w:br/>
      </w:r>
      <w:r w:rsidRPr="00F54548">
        <w:rPr>
          <w:rFonts w:ascii="Verdana" w:hAnsi="Verdana" w:cs="Calibri"/>
          <w:b/>
          <w:bCs/>
          <w:kern w:val="24"/>
          <w:sz w:val="20"/>
          <w:szCs w:val="20"/>
        </w:rPr>
        <w:br/>
        <w:t xml:space="preserve">6.Courtesy </w:t>
      </w:r>
      <w:r w:rsidRPr="00F54548">
        <w:rPr>
          <w:rFonts w:ascii="Verdana" w:hAnsi="Verdana" w:cs="Calibri"/>
          <w:b/>
          <w:bCs/>
          <w:kern w:val="24"/>
          <w:sz w:val="20"/>
          <w:szCs w:val="20"/>
        </w:rPr>
        <w:br/>
      </w:r>
      <w:r w:rsidRPr="00F54548">
        <w:rPr>
          <w:rFonts w:ascii="Verdana" w:hAnsi="Verdana" w:cs="Calibri"/>
          <w:b/>
          <w:bCs/>
          <w:kern w:val="24"/>
          <w:sz w:val="20"/>
          <w:szCs w:val="20"/>
        </w:rPr>
        <w:br/>
        <w:t>7.Concreteness</w:t>
      </w: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roofErr w:type="gramStart"/>
      <w:r w:rsidRPr="00F54548">
        <w:rPr>
          <w:rFonts w:ascii="Verdana" w:hAnsi="Verdana" w:cs="Calibri"/>
          <w:b/>
          <w:bCs/>
          <w:kern w:val="24"/>
          <w:sz w:val="20"/>
          <w:szCs w:val="20"/>
        </w:rPr>
        <w:t>1.Completeness</w:t>
      </w:r>
      <w:proofErr w:type="gramEnd"/>
      <w:r w:rsidRPr="00F54548">
        <w:rPr>
          <w:rFonts w:ascii="Verdana" w:hAnsi="Verdana" w:cs="Calibri"/>
          <w:b/>
          <w:bCs/>
          <w:kern w:val="24"/>
          <w:sz w:val="20"/>
          <w:szCs w:val="20"/>
        </w:rPr>
        <w:t xml:space="preserve"> </w:t>
      </w:r>
      <w:r w:rsidRPr="00F54548">
        <w:rPr>
          <w:rFonts w:ascii="Verdana" w:hAnsi="Verdana" w:cs="Calibri"/>
          <w:b/>
          <w:bCs/>
          <w:kern w:val="24"/>
          <w:sz w:val="20"/>
          <w:szCs w:val="20"/>
        </w:rPr>
        <w:br/>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Every communication must be complete and adequate.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Incomplete messages keep the receiver guessing, create misunderstanding and delay actions.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Every person should, therefore, be provided with all the required facts and figures.</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br/>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 xml:space="preserve">For example, when factory supervisor instructs workers to produce, he must specify the exact size, shape, quality and cost of the product. Any assumptions behind the messages should also be clarified. </w:t>
      </w:r>
      <w:r w:rsidRPr="00F54548">
        <w:rPr>
          <w:rFonts w:ascii="Verdana" w:hAnsi="Verdana" w:cs="Calibri"/>
          <w:kern w:val="24"/>
          <w:sz w:val="20"/>
          <w:szCs w:val="20"/>
        </w:rPr>
        <w:br/>
        <w:t>While answering a letter, all the questions raised in the letter must be replied.</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Five W’s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One way to make your message complete is to answer the five W’s.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WHO?</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WHAT?</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WHEN?</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WHERE?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WHY?</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The five question method is useful when you write requests, announcements, or other informative messages.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xml:space="preserve">For instance, to order (request) merchandise, make clear </w:t>
      </w:r>
      <w:r w:rsidRPr="00F54548">
        <w:rPr>
          <w:rFonts w:ascii="Verdana" w:hAnsi="Verdana" w:cs="Calibri"/>
          <w:i/>
          <w:iCs/>
          <w:kern w:val="24"/>
          <w:sz w:val="20"/>
          <w:szCs w:val="20"/>
        </w:rPr>
        <w:t xml:space="preserve">WHAT </w:t>
      </w:r>
      <w:r w:rsidRPr="00F54548">
        <w:rPr>
          <w:rFonts w:ascii="Verdana" w:hAnsi="Verdana" w:cs="Calibri"/>
          <w:kern w:val="24"/>
          <w:sz w:val="20"/>
          <w:szCs w:val="20"/>
        </w:rPr>
        <w:t xml:space="preserve">you want, </w:t>
      </w:r>
      <w:r w:rsidRPr="00F54548">
        <w:rPr>
          <w:rFonts w:ascii="Verdana" w:hAnsi="Verdana" w:cs="Calibri"/>
          <w:i/>
          <w:iCs/>
          <w:kern w:val="24"/>
          <w:sz w:val="20"/>
          <w:szCs w:val="20"/>
        </w:rPr>
        <w:t xml:space="preserve">WHEN </w:t>
      </w:r>
      <w:r w:rsidRPr="00F54548">
        <w:rPr>
          <w:rFonts w:ascii="Verdana" w:hAnsi="Verdana" w:cs="Calibri"/>
          <w:kern w:val="24"/>
          <w:sz w:val="20"/>
          <w:szCs w:val="20"/>
        </w:rPr>
        <w:t xml:space="preserve">u need it, </w:t>
      </w:r>
      <w:r w:rsidRPr="00F54548">
        <w:rPr>
          <w:rFonts w:ascii="Verdana" w:hAnsi="Verdana" w:cs="Calibri"/>
          <w:i/>
          <w:iCs/>
          <w:kern w:val="24"/>
          <w:sz w:val="20"/>
          <w:szCs w:val="20"/>
        </w:rPr>
        <w:t xml:space="preserve">WHERE </w:t>
      </w:r>
      <w:r w:rsidRPr="00F54548">
        <w:rPr>
          <w:rFonts w:ascii="Verdana" w:hAnsi="Verdana" w:cs="Calibri"/>
          <w:kern w:val="24"/>
          <w:sz w:val="20"/>
          <w:szCs w:val="20"/>
        </w:rPr>
        <w:t>it is to be sent</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roofErr w:type="gramStart"/>
      <w:r w:rsidRPr="00F54548">
        <w:rPr>
          <w:rFonts w:ascii="Verdana" w:hAnsi="Verdana" w:cs="Calibri"/>
          <w:b/>
          <w:bCs/>
          <w:kern w:val="24"/>
          <w:sz w:val="20"/>
          <w:szCs w:val="20"/>
        </w:rPr>
        <w:lastRenderedPageBreak/>
        <w:t>2.Conciseness</w:t>
      </w:r>
      <w:proofErr w:type="gramEnd"/>
      <w:r w:rsidRPr="00F54548">
        <w:rPr>
          <w:rFonts w:ascii="Verdana" w:hAnsi="Verdana" w:cs="Calibri"/>
          <w:b/>
          <w:bCs/>
          <w:kern w:val="24"/>
          <w:sz w:val="20"/>
          <w:szCs w:val="20"/>
        </w:rPr>
        <w:t xml:space="preserve"> </w:t>
      </w:r>
      <w:r w:rsidRPr="00F54548">
        <w:rPr>
          <w:rFonts w:ascii="Verdana" w:hAnsi="Verdana" w:cs="Calibri"/>
          <w:b/>
          <w:bCs/>
          <w:kern w:val="24"/>
          <w:sz w:val="20"/>
          <w:szCs w:val="20"/>
        </w:rPr>
        <w:br/>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 xml:space="preserve">In business communication, you should be brief and be able to say whatever you have to say in fewest possible words without sacrificing the other C qualities. Conciseness is desired because of the following benefits: </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A concise message saves time and expense for both sender and receiver.</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Conciseness contributes to emphasis; by eliminating unnecessary words, you let important ideas stand out.</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b/>
          <w:bCs/>
          <w:kern w:val="24"/>
          <w:sz w:val="20"/>
          <w:szCs w:val="20"/>
        </w:rPr>
        <w:t xml:space="preserve">How To achieve </w:t>
      </w:r>
      <w:proofErr w:type="gramStart"/>
      <w:r w:rsidRPr="00F54548">
        <w:rPr>
          <w:rFonts w:ascii="Verdana" w:hAnsi="Verdana" w:cs="Calibri"/>
          <w:b/>
          <w:bCs/>
          <w:kern w:val="24"/>
          <w:sz w:val="20"/>
          <w:szCs w:val="20"/>
        </w:rPr>
        <w:t>Conciseness ?</w:t>
      </w:r>
      <w:proofErr w:type="gramEnd"/>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 xml:space="preserve">For achieving the </w:t>
      </w:r>
      <w:proofErr w:type="gramStart"/>
      <w:r w:rsidRPr="00F54548">
        <w:rPr>
          <w:rFonts w:ascii="Verdana" w:hAnsi="Verdana" w:cs="Calibri"/>
          <w:kern w:val="24"/>
          <w:sz w:val="20"/>
          <w:szCs w:val="20"/>
        </w:rPr>
        <w:t>conciseness  you</w:t>
      </w:r>
      <w:proofErr w:type="gramEnd"/>
      <w:r w:rsidRPr="00F54548">
        <w:rPr>
          <w:rFonts w:ascii="Verdana" w:hAnsi="Verdana" w:cs="Calibri"/>
          <w:kern w:val="24"/>
          <w:sz w:val="20"/>
          <w:szCs w:val="20"/>
        </w:rPr>
        <w:t xml:space="preserve"> have to consider  the following.</w:t>
      </w:r>
    </w:p>
    <w:p w:rsidR="000E6200" w:rsidRPr="00F54548" w:rsidRDefault="000E6200" w:rsidP="000E6200">
      <w:pPr>
        <w:autoSpaceDE w:val="0"/>
        <w:autoSpaceDN w:val="0"/>
        <w:adjustRightInd w:val="0"/>
        <w:spacing w:after="0" w:line="240" w:lineRule="auto"/>
        <w:ind w:left="1440"/>
        <w:jc w:val="both"/>
        <w:rPr>
          <w:rFonts w:ascii="Verdana" w:hAnsi="Verdana" w:cs="Calibri"/>
          <w:kern w:val="24"/>
          <w:sz w:val="20"/>
          <w:szCs w:val="20"/>
        </w:rPr>
      </w:pPr>
      <w:r w:rsidRPr="00F54548">
        <w:rPr>
          <w:rFonts w:ascii="Verdana" w:hAnsi="Verdana" w:cs="Calibri"/>
          <w:kern w:val="24"/>
          <w:sz w:val="20"/>
          <w:szCs w:val="20"/>
        </w:rPr>
        <w:t xml:space="preserve">Avoid </w:t>
      </w:r>
      <w:r w:rsidRPr="00F54548">
        <w:rPr>
          <w:rFonts w:ascii="Verdana" w:hAnsi="Verdana" w:cs="Calibri"/>
          <w:b/>
          <w:bCs/>
          <w:i/>
          <w:iCs/>
          <w:kern w:val="24"/>
          <w:sz w:val="20"/>
          <w:szCs w:val="20"/>
        </w:rPr>
        <w:t xml:space="preserve">wordy expression </w:t>
      </w:r>
      <w:proofErr w:type="gramStart"/>
      <w:r w:rsidRPr="00F54548">
        <w:rPr>
          <w:rFonts w:ascii="Verdana" w:hAnsi="Verdana" w:cs="Calibri"/>
          <w:kern w:val="24"/>
          <w:sz w:val="20"/>
          <w:szCs w:val="20"/>
        </w:rPr>
        <w:t>For</w:t>
      </w:r>
      <w:proofErr w:type="gramEnd"/>
      <w:r w:rsidRPr="00F54548">
        <w:rPr>
          <w:rFonts w:ascii="Verdana" w:hAnsi="Verdana" w:cs="Calibri"/>
          <w:kern w:val="24"/>
          <w:sz w:val="20"/>
          <w:szCs w:val="20"/>
        </w:rPr>
        <w:t xml:space="preserve"> </w:t>
      </w:r>
      <w:proofErr w:type="spellStart"/>
      <w:r w:rsidRPr="00F54548">
        <w:rPr>
          <w:rFonts w:ascii="Verdana" w:hAnsi="Verdana" w:cs="Calibri"/>
          <w:kern w:val="24"/>
          <w:sz w:val="20"/>
          <w:szCs w:val="20"/>
        </w:rPr>
        <w:t>eg</w:t>
      </w:r>
      <w:proofErr w:type="spellEnd"/>
      <w:r w:rsidRPr="00F54548">
        <w:rPr>
          <w:rFonts w:ascii="Verdana" w:hAnsi="Verdana" w:cs="Calibri"/>
          <w:kern w:val="24"/>
          <w:sz w:val="20"/>
          <w:szCs w:val="20"/>
        </w:rPr>
        <w:t xml:space="preserve">. </w:t>
      </w:r>
      <w:proofErr w:type="gramStart"/>
      <w:r w:rsidRPr="00F54548">
        <w:rPr>
          <w:rFonts w:ascii="Verdana" w:hAnsi="Verdana" w:cs="Calibri"/>
          <w:kern w:val="24"/>
          <w:sz w:val="20"/>
          <w:szCs w:val="20"/>
        </w:rPr>
        <w:t>use</w:t>
      </w:r>
      <w:proofErr w:type="gramEnd"/>
      <w:r w:rsidRPr="00F54548">
        <w:rPr>
          <w:rFonts w:ascii="Verdana" w:hAnsi="Verdana" w:cs="Calibri"/>
          <w:kern w:val="24"/>
          <w:sz w:val="20"/>
          <w:szCs w:val="20"/>
        </w:rPr>
        <w:t xml:space="preserve"> “Now” instead of “At this time”</w:t>
      </w:r>
    </w:p>
    <w:p w:rsidR="000E6200" w:rsidRPr="00F54548" w:rsidRDefault="000E6200" w:rsidP="000E6200">
      <w:pPr>
        <w:autoSpaceDE w:val="0"/>
        <w:autoSpaceDN w:val="0"/>
        <w:adjustRightInd w:val="0"/>
        <w:spacing w:after="0" w:line="240" w:lineRule="auto"/>
        <w:ind w:left="1440"/>
        <w:jc w:val="both"/>
        <w:rPr>
          <w:rFonts w:ascii="Verdana" w:hAnsi="Verdana" w:cs="Calibri"/>
          <w:kern w:val="24"/>
          <w:sz w:val="20"/>
          <w:szCs w:val="20"/>
        </w:rPr>
      </w:pPr>
      <w:r w:rsidRPr="00F54548">
        <w:rPr>
          <w:rFonts w:ascii="Verdana" w:hAnsi="Verdana" w:cs="Calibri"/>
          <w:kern w:val="24"/>
          <w:sz w:val="20"/>
          <w:szCs w:val="20"/>
        </w:rPr>
        <w:t xml:space="preserve">Include </w:t>
      </w:r>
      <w:r w:rsidRPr="00F54548">
        <w:rPr>
          <w:rFonts w:ascii="Verdana" w:hAnsi="Verdana" w:cs="Calibri"/>
          <w:b/>
          <w:bCs/>
          <w:i/>
          <w:iCs/>
          <w:kern w:val="24"/>
          <w:sz w:val="20"/>
          <w:szCs w:val="20"/>
        </w:rPr>
        <w:t xml:space="preserve">only relevant material </w:t>
      </w:r>
      <w:r w:rsidRPr="00F54548">
        <w:rPr>
          <w:rFonts w:ascii="Verdana" w:hAnsi="Verdana" w:cs="Calibri"/>
          <w:kern w:val="24"/>
          <w:sz w:val="20"/>
          <w:szCs w:val="20"/>
        </w:rPr>
        <w:t>– Stick to the Purpose</w:t>
      </w:r>
    </w:p>
    <w:p w:rsidR="000E6200" w:rsidRDefault="000E6200" w:rsidP="000E6200">
      <w:pPr>
        <w:autoSpaceDE w:val="0"/>
        <w:autoSpaceDN w:val="0"/>
        <w:adjustRightInd w:val="0"/>
        <w:spacing w:after="0" w:line="240" w:lineRule="auto"/>
        <w:ind w:left="1440"/>
        <w:jc w:val="both"/>
        <w:rPr>
          <w:rFonts w:ascii="Verdana" w:hAnsi="Verdana" w:cs="Calibri"/>
          <w:b/>
          <w:bCs/>
          <w:i/>
          <w:iCs/>
          <w:kern w:val="24"/>
          <w:sz w:val="20"/>
          <w:szCs w:val="20"/>
        </w:rPr>
      </w:pPr>
      <w:r w:rsidRPr="00F54548">
        <w:rPr>
          <w:rFonts w:ascii="Verdana" w:hAnsi="Verdana" w:cs="Calibri"/>
          <w:kern w:val="24"/>
          <w:sz w:val="20"/>
          <w:szCs w:val="20"/>
        </w:rPr>
        <w:t xml:space="preserve">Avoid </w:t>
      </w:r>
      <w:r w:rsidRPr="00F54548">
        <w:rPr>
          <w:rFonts w:ascii="Verdana" w:hAnsi="Verdana" w:cs="Calibri"/>
          <w:b/>
          <w:bCs/>
          <w:i/>
          <w:iCs/>
          <w:kern w:val="24"/>
          <w:sz w:val="20"/>
          <w:szCs w:val="20"/>
        </w:rPr>
        <w:t>unnecessary repetition.</w:t>
      </w:r>
    </w:p>
    <w:p w:rsidR="000E6200" w:rsidRDefault="000E6200" w:rsidP="000E6200">
      <w:pPr>
        <w:autoSpaceDE w:val="0"/>
        <w:autoSpaceDN w:val="0"/>
        <w:adjustRightInd w:val="0"/>
        <w:spacing w:after="0" w:line="240" w:lineRule="auto"/>
        <w:ind w:left="1440"/>
        <w:jc w:val="both"/>
        <w:rPr>
          <w:rFonts w:ascii="Verdana" w:hAnsi="Verdana" w:cs="Calibri"/>
          <w:b/>
          <w:bCs/>
          <w:i/>
          <w:iCs/>
          <w:kern w:val="24"/>
          <w:sz w:val="20"/>
          <w:szCs w:val="20"/>
        </w:rPr>
      </w:pPr>
    </w:p>
    <w:p w:rsidR="000E6200" w:rsidRPr="00F54548" w:rsidRDefault="000E6200" w:rsidP="000E6200">
      <w:pPr>
        <w:autoSpaceDE w:val="0"/>
        <w:autoSpaceDN w:val="0"/>
        <w:adjustRightInd w:val="0"/>
        <w:spacing w:after="0" w:line="240" w:lineRule="auto"/>
        <w:ind w:left="1440"/>
        <w:jc w:val="both"/>
        <w:rPr>
          <w:rFonts w:ascii="Verdana" w:hAnsi="Verdana" w:cs="Calibri"/>
          <w:b/>
          <w:bCs/>
          <w:i/>
          <w:i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roofErr w:type="gramStart"/>
      <w:r w:rsidRPr="00F54548">
        <w:rPr>
          <w:rFonts w:ascii="Verdana" w:hAnsi="Verdana" w:cs="Calibri"/>
          <w:b/>
          <w:bCs/>
          <w:kern w:val="24"/>
          <w:sz w:val="20"/>
          <w:szCs w:val="20"/>
        </w:rPr>
        <w:t>3.Clarity</w:t>
      </w:r>
      <w:proofErr w:type="gramEnd"/>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Clarity means getting your message across so the receiver will understand what you are trying to convey.</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You want that person to interpret your words with the same meaning you have in mind.</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br/>
      </w:r>
      <w:r w:rsidRPr="00F54548">
        <w:rPr>
          <w:rFonts w:ascii="Verdana" w:hAnsi="Verdana" w:cs="Calibri"/>
          <w:kern w:val="24"/>
          <w:sz w:val="20"/>
          <w:szCs w:val="20"/>
        </w:rPr>
        <w:br/>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Example of clarity of thought</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 xml:space="preserve">If a supervisor wants to warn the workers regarding an area where smoking is </w:t>
      </w:r>
      <w:proofErr w:type="gramStart"/>
      <w:r w:rsidRPr="00F54548">
        <w:rPr>
          <w:rFonts w:ascii="Verdana" w:hAnsi="Verdana" w:cs="Calibri"/>
          <w:kern w:val="24"/>
          <w:sz w:val="20"/>
          <w:szCs w:val="20"/>
        </w:rPr>
        <w:t>prohibited(</w:t>
      </w:r>
      <w:proofErr w:type="gramEnd"/>
      <w:r w:rsidRPr="00F54548">
        <w:rPr>
          <w:rFonts w:ascii="Verdana" w:hAnsi="Verdana" w:cs="Calibri"/>
          <w:kern w:val="24"/>
          <w:sz w:val="20"/>
          <w:szCs w:val="20"/>
        </w:rPr>
        <w:t>because of presence of inflammable material) then what would be the appropriate manner?</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A poster showing a cross mark on a lighted cigarette.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Notice near the stored material or on the notice board.</w:t>
      </w:r>
    </w:p>
    <w:p w:rsidR="000E6200" w:rsidRPr="00F54548"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Clarity of Expression</w:t>
      </w:r>
    </w:p>
    <w:p w:rsidR="000E6200" w:rsidRPr="00F54548" w:rsidRDefault="000E6200" w:rsidP="000E6200">
      <w:pPr>
        <w:autoSpaceDE w:val="0"/>
        <w:autoSpaceDN w:val="0"/>
        <w:adjustRightInd w:val="0"/>
        <w:spacing w:after="0" w:line="240" w:lineRule="auto"/>
        <w:jc w:val="both"/>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roofErr w:type="gramStart"/>
      <w:r w:rsidRPr="00F54548">
        <w:rPr>
          <w:rFonts w:ascii="Verdana" w:hAnsi="Verdana" w:cs="Calibri"/>
          <w:kern w:val="24"/>
          <w:sz w:val="20"/>
          <w:szCs w:val="20"/>
        </w:rPr>
        <w:t>1.Choose</w:t>
      </w:r>
      <w:proofErr w:type="gramEnd"/>
      <w:r w:rsidRPr="00F54548">
        <w:rPr>
          <w:rFonts w:ascii="Verdana" w:hAnsi="Verdana" w:cs="Calibri"/>
          <w:kern w:val="24"/>
          <w:sz w:val="20"/>
          <w:szCs w:val="20"/>
        </w:rPr>
        <w:t xml:space="preserve"> short, familiar, conversational words.</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roofErr w:type="gramStart"/>
      <w:r w:rsidRPr="00F54548">
        <w:rPr>
          <w:rFonts w:ascii="Verdana" w:hAnsi="Verdana" w:cs="Calibri"/>
          <w:kern w:val="24"/>
          <w:sz w:val="20"/>
          <w:szCs w:val="20"/>
        </w:rPr>
        <w:t>2.Construct</w:t>
      </w:r>
      <w:proofErr w:type="gramEnd"/>
      <w:r w:rsidRPr="00F54548">
        <w:rPr>
          <w:rFonts w:ascii="Verdana" w:hAnsi="Verdana" w:cs="Calibri"/>
          <w:kern w:val="24"/>
          <w:sz w:val="20"/>
          <w:szCs w:val="20"/>
        </w:rPr>
        <w:t xml:space="preserve"> effective sentences and paragraphs.</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roofErr w:type="gramStart"/>
      <w:r w:rsidRPr="00F54548">
        <w:rPr>
          <w:rFonts w:ascii="Verdana" w:hAnsi="Verdana" w:cs="Calibri"/>
          <w:kern w:val="24"/>
          <w:sz w:val="20"/>
          <w:szCs w:val="20"/>
        </w:rPr>
        <w:t>3.Achieve</w:t>
      </w:r>
      <w:proofErr w:type="gramEnd"/>
      <w:r w:rsidRPr="00F54548">
        <w:rPr>
          <w:rFonts w:ascii="Verdana" w:hAnsi="Verdana" w:cs="Calibri"/>
          <w:kern w:val="24"/>
          <w:sz w:val="20"/>
          <w:szCs w:val="20"/>
        </w:rPr>
        <w:t xml:space="preserve"> appropriate readability.</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roofErr w:type="gramStart"/>
      <w:r w:rsidRPr="00F54548">
        <w:rPr>
          <w:rFonts w:ascii="Verdana" w:hAnsi="Verdana" w:cs="Calibri"/>
          <w:kern w:val="24"/>
          <w:sz w:val="20"/>
          <w:szCs w:val="20"/>
        </w:rPr>
        <w:t>4.Include</w:t>
      </w:r>
      <w:proofErr w:type="gramEnd"/>
      <w:r w:rsidRPr="00F54548">
        <w:rPr>
          <w:rFonts w:ascii="Verdana" w:hAnsi="Verdana" w:cs="Calibri"/>
          <w:kern w:val="24"/>
          <w:sz w:val="20"/>
          <w:szCs w:val="20"/>
        </w:rPr>
        <w:t xml:space="preserve"> examples, illustrations, and other visual aids, when desirable.</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ind w:left="720"/>
        <w:rPr>
          <w:rFonts w:ascii="Verdana" w:hAnsi="Verdana" w:cs="Calibri"/>
          <w:b/>
          <w:bCs/>
          <w:kern w:val="24"/>
          <w:sz w:val="20"/>
          <w:szCs w:val="20"/>
        </w:rPr>
      </w:pPr>
    </w:p>
    <w:p w:rsidR="000E6200" w:rsidRDefault="000E6200" w:rsidP="000E6200">
      <w:pPr>
        <w:autoSpaceDE w:val="0"/>
        <w:autoSpaceDN w:val="0"/>
        <w:adjustRightInd w:val="0"/>
        <w:spacing w:after="0" w:line="240" w:lineRule="auto"/>
        <w:ind w:left="720"/>
        <w:rPr>
          <w:rFonts w:ascii="Verdana" w:hAnsi="Verdana" w:cs="Calibri"/>
          <w:b/>
          <w:bCs/>
          <w:kern w:val="24"/>
          <w:sz w:val="20"/>
          <w:szCs w:val="20"/>
        </w:rPr>
      </w:pP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b/>
          <w:bCs/>
          <w:kern w:val="24"/>
          <w:sz w:val="20"/>
          <w:szCs w:val="20"/>
        </w:rPr>
        <w:t>Bad Example</w:t>
      </w:r>
    </w:p>
    <w:p w:rsidR="000E6200" w:rsidRPr="00F54548" w:rsidRDefault="000E6200" w:rsidP="000E6200">
      <w:pPr>
        <w:autoSpaceDE w:val="0"/>
        <w:autoSpaceDN w:val="0"/>
        <w:adjustRightInd w:val="0"/>
        <w:spacing w:after="0" w:line="240" w:lineRule="auto"/>
        <w:rPr>
          <w:rFonts w:ascii="Verdana" w:hAnsi="Verdana" w:cs="Calibri"/>
          <w:i/>
          <w:iCs/>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i/>
          <w:iCs/>
          <w:kern w:val="24"/>
          <w:sz w:val="20"/>
          <w:szCs w:val="20"/>
        </w:rPr>
      </w:pPr>
      <w:r w:rsidRPr="00F54548">
        <w:rPr>
          <w:rFonts w:ascii="Verdana" w:hAnsi="Verdana" w:cs="Calibri"/>
          <w:i/>
          <w:iCs/>
          <w:kern w:val="24"/>
          <w:sz w:val="20"/>
          <w:szCs w:val="20"/>
        </w:rPr>
        <w:t xml:space="preserve">Hi </w:t>
      </w:r>
      <w:proofErr w:type="spellStart"/>
      <w:r w:rsidRPr="00F54548">
        <w:rPr>
          <w:rFonts w:ascii="Verdana" w:hAnsi="Verdana" w:cs="Calibri"/>
          <w:i/>
          <w:iCs/>
          <w:kern w:val="24"/>
          <w:sz w:val="20"/>
          <w:szCs w:val="20"/>
        </w:rPr>
        <w:t>Varun</w:t>
      </w:r>
      <w:proofErr w:type="spellEnd"/>
      <w:r w:rsidRPr="00F54548">
        <w:rPr>
          <w:rFonts w:ascii="Verdana" w:hAnsi="Verdana" w:cs="Calibri"/>
          <w:i/>
          <w:iCs/>
          <w:kern w:val="24"/>
          <w:sz w:val="20"/>
          <w:szCs w:val="20"/>
        </w:rPr>
        <w:t>,</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i/>
          <w:iCs/>
          <w:kern w:val="24"/>
          <w:sz w:val="20"/>
          <w:szCs w:val="20"/>
        </w:rPr>
        <w:t xml:space="preserve">I wanted to write you a quick note about </w:t>
      </w:r>
      <w:proofErr w:type="spellStart"/>
      <w:r w:rsidRPr="00F54548">
        <w:rPr>
          <w:rFonts w:ascii="Verdana" w:hAnsi="Verdana" w:cs="Calibri"/>
          <w:i/>
          <w:iCs/>
          <w:kern w:val="24"/>
          <w:sz w:val="20"/>
          <w:szCs w:val="20"/>
        </w:rPr>
        <w:t>Arun</w:t>
      </w:r>
      <w:proofErr w:type="spellEnd"/>
      <w:r w:rsidRPr="00F54548">
        <w:rPr>
          <w:rFonts w:ascii="Verdana" w:hAnsi="Verdana" w:cs="Calibri"/>
          <w:i/>
          <w:iCs/>
          <w:kern w:val="24"/>
          <w:sz w:val="20"/>
          <w:szCs w:val="20"/>
        </w:rPr>
        <w:t>, who's working in your department. He's a great asset, and I'd like to talk to you more about him when you have time.</w:t>
      </w:r>
    </w:p>
    <w:p w:rsidR="000E6200" w:rsidRPr="00F54548" w:rsidRDefault="000E6200" w:rsidP="000E6200">
      <w:pPr>
        <w:autoSpaceDE w:val="0"/>
        <w:autoSpaceDN w:val="0"/>
        <w:adjustRightInd w:val="0"/>
        <w:spacing w:after="0" w:line="240" w:lineRule="auto"/>
        <w:jc w:val="both"/>
        <w:rPr>
          <w:rFonts w:ascii="Verdana" w:hAnsi="Verdana" w:cs="Calibri"/>
          <w:i/>
          <w:iCs/>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i/>
          <w:iCs/>
          <w:kern w:val="24"/>
          <w:sz w:val="20"/>
          <w:szCs w:val="20"/>
        </w:rPr>
        <w:t>Best,</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roofErr w:type="spellStart"/>
      <w:r w:rsidRPr="00F54548">
        <w:rPr>
          <w:rFonts w:ascii="Verdana" w:hAnsi="Verdana" w:cs="Calibri"/>
          <w:kern w:val="24"/>
          <w:sz w:val="20"/>
          <w:szCs w:val="20"/>
        </w:rPr>
        <w:t>Neha</w:t>
      </w:r>
      <w:proofErr w:type="spellEnd"/>
    </w:p>
    <w:p w:rsidR="000E6200" w:rsidRPr="00F54548" w:rsidRDefault="000E6200" w:rsidP="000E6200">
      <w:pPr>
        <w:autoSpaceDE w:val="0"/>
        <w:autoSpaceDN w:val="0"/>
        <w:adjustRightInd w:val="0"/>
        <w:spacing w:after="0" w:line="240" w:lineRule="auto"/>
        <w:ind w:left="720"/>
        <w:jc w:val="center"/>
        <w:rPr>
          <w:rFonts w:ascii="Verdana" w:hAnsi="Verdana" w:cs="Calibri"/>
          <w:kern w:val="24"/>
          <w:sz w:val="20"/>
          <w:szCs w:val="20"/>
        </w:rPr>
      </w:pPr>
      <w:r w:rsidRPr="00F54548">
        <w:rPr>
          <w:rFonts w:ascii="Verdana" w:hAnsi="Verdana" w:cs="Calibri"/>
          <w:kern w:val="24"/>
          <w:sz w:val="20"/>
          <w:szCs w:val="20"/>
        </w:rPr>
        <w:t>What is this email about?</w:t>
      </w: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b/>
          <w:bCs/>
          <w:kern w:val="24"/>
          <w:sz w:val="20"/>
          <w:szCs w:val="20"/>
        </w:rPr>
        <w:lastRenderedPageBreak/>
        <w:t>Good Example</w:t>
      </w: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Let's see how we could change this email to make it clear.</w:t>
      </w:r>
    </w:p>
    <w:p w:rsidR="000E6200" w:rsidRPr="00F54548" w:rsidRDefault="000E6200" w:rsidP="000E6200">
      <w:pPr>
        <w:autoSpaceDE w:val="0"/>
        <w:autoSpaceDN w:val="0"/>
        <w:adjustRightInd w:val="0"/>
        <w:spacing w:after="0" w:line="240" w:lineRule="auto"/>
        <w:rPr>
          <w:rFonts w:ascii="Verdana" w:hAnsi="Verdana" w:cs="Calibri"/>
          <w:i/>
          <w:iCs/>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 xml:space="preserve">Hi </w:t>
      </w:r>
      <w:proofErr w:type="spellStart"/>
      <w:r w:rsidRPr="00F54548">
        <w:rPr>
          <w:rFonts w:ascii="Verdana" w:hAnsi="Verdana" w:cs="Calibri"/>
          <w:kern w:val="24"/>
          <w:sz w:val="20"/>
          <w:szCs w:val="20"/>
        </w:rPr>
        <w:t>Varun</w:t>
      </w:r>
      <w:proofErr w:type="spellEnd"/>
      <w:r w:rsidRPr="00F54548">
        <w:rPr>
          <w:rFonts w:ascii="Verdana" w:hAnsi="Verdana" w:cs="Calibri"/>
          <w:kern w:val="24"/>
          <w:sz w:val="20"/>
          <w:szCs w:val="20"/>
        </w:rPr>
        <w:t>,</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I wanted to write you a quick note about Karan Kapoor, who's working in your department. In recent weeks, he has helped the IT department through several pressing deadlines on his own time.</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We have got a tough upgrade project that has to be completed within next 3 months, and his knowledge and skills would prove invaluable. Could we please have his help with this work?</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 xml:space="preserve">I </w:t>
      </w:r>
      <w:proofErr w:type="gramStart"/>
      <w:r w:rsidRPr="00F54548">
        <w:rPr>
          <w:rFonts w:ascii="Verdana" w:hAnsi="Verdana" w:cs="Calibri"/>
          <w:kern w:val="24"/>
          <w:sz w:val="20"/>
          <w:szCs w:val="20"/>
        </w:rPr>
        <w:t>would  appreciate</w:t>
      </w:r>
      <w:proofErr w:type="gramEnd"/>
      <w:r w:rsidRPr="00F54548">
        <w:rPr>
          <w:rFonts w:ascii="Verdana" w:hAnsi="Verdana" w:cs="Calibri"/>
          <w:kern w:val="24"/>
          <w:sz w:val="20"/>
          <w:szCs w:val="20"/>
        </w:rPr>
        <w:t xml:space="preserve"> speaking with you about this. When is it best to call you to discuss this further?</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Best wishes,</w:t>
      </w:r>
    </w:p>
    <w:p w:rsidR="000E6200" w:rsidRDefault="000E6200" w:rsidP="000E6200">
      <w:pPr>
        <w:autoSpaceDE w:val="0"/>
        <w:autoSpaceDN w:val="0"/>
        <w:adjustRightInd w:val="0"/>
        <w:spacing w:after="0" w:line="240" w:lineRule="auto"/>
        <w:ind w:left="720"/>
        <w:jc w:val="both"/>
        <w:rPr>
          <w:rFonts w:ascii="Verdana" w:hAnsi="Verdana" w:cs="Calibri"/>
          <w:kern w:val="24"/>
          <w:sz w:val="20"/>
          <w:szCs w:val="20"/>
        </w:rPr>
      </w:pPr>
      <w:proofErr w:type="spellStart"/>
      <w:r w:rsidRPr="00F54548">
        <w:rPr>
          <w:rFonts w:ascii="Verdana" w:hAnsi="Verdana" w:cs="Calibri"/>
          <w:kern w:val="24"/>
          <w:sz w:val="20"/>
          <w:szCs w:val="20"/>
        </w:rPr>
        <w:t>Neha</w:t>
      </w:r>
      <w:proofErr w:type="spellEnd"/>
    </w:p>
    <w:p w:rsidR="000E6200" w:rsidRDefault="000E6200" w:rsidP="000E6200">
      <w:pPr>
        <w:autoSpaceDE w:val="0"/>
        <w:autoSpaceDN w:val="0"/>
        <w:adjustRightInd w:val="0"/>
        <w:spacing w:after="0" w:line="240" w:lineRule="auto"/>
        <w:ind w:left="720"/>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b/>
          <w:bCs/>
          <w:kern w:val="24"/>
          <w:sz w:val="20"/>
          <w:szCs w:val="20"/>
        </w:rPr>
        <w:t>4. Correctness</w:t>
      </w:r>
      <w:r w:rsidRPr="00F54548">
        <w:rPr>
          <w:rFonts w:ascii="Verdana" w:hAnsi="Verdana" w:cs="Calibri"/>
          <w:b/>
          <w:bCs/>
          <w:kern w:val="24"/>
          <w:sz w:val="20"/>
          <w:szCs w:val="20"/>
        </w:rPr>
        <w:t xml:space="preserve"> </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The term correctness as applied to business messages means right level of language and accuracy of facts, figures and words.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xml:space="preserve"> If the information is not correctly conveyed, the sender will lose credibility.</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Transmission of incorrect information to superiors will vitiate decision making process.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xml:space="preserve"> Transmission of incorrect information to outsiders will spoil the public image of the firm.</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To convey correct messages, grammatical errors should also be avoided.</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You should not transmit any message unless you are absolutely sure of its correctness.</w:t>
      </w:r>
    </w:p>
    <w:p w:rsidR="000E6200"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br/>
      </w:r>
    </w:p>
    <w:p w:rsidR="000E6200" w:rsidRDefault="000E6200" w:rsidP="000E6200">
      <w:pPr>
        <w:autoSpaceDE w:val="0"/>
        <w:autoSpaceDN w:val="0"/>
        <w:adjustRightInd w:val="0"/>
        <w:spacing w:after="0" w:line="240" w:lineRule="auto"/>
        <w:ind w:left="720"/>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b/>
          <w:bCs/>
          <w:kern w:val="24"/>
          <w:sz w:val="20"/>
          <w:szCs w:val="20"/>
        </w:rPr>
        <w:t>5. Consideration</w:t>
      </w:r>
      <w:r w:rsidRPr="00F54548">
        <w:rPr>
          <w:rFonts w:ascii="Verdana" w:hAnsi="Verdana" w:cs="Calibri"/>
          <w:b/>
          <w:bCs/>
          <w:kern w:val="24"/>
          <w:sz w:val="20"/>
          <w:szCs w:val="20"/>
        </w:rPr>
        <w:t xml:space="preserve"> </w:t>
      </w:r>
      <w:r w:rsidRPr="00F54548">
        <w:rPr>
          <w:rFonts w:ascii="Verdana" w:hAnsi="Verdana" w:cs="Calibri"/>
          <w:b/>
          <w:bCs/>
          <w:kern w:val="24"/>
          <w:sz w:val="20"/>
          <w:szCs w:val="20"/>
        </w:rPr>
        <w:br/>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Consideration means – To consider the receiver’s Interest/Intention.</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It is very important in effective communication while writing a message you should always keep in mind your target group</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b/>
          <w:bCs/>
          <w:kern w:val="24"/>
          <w:sz w:val="20"/>
          <w:szCs w:val="20"/>
        </w:rPr>
        <w:t>Three specific ways to indicate consideration</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Focus on “you” instead of “I” or “We”</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roofErr w:type="spellStart"/>
      <w:r w:rsidRPr="00F54548">
        <w:rPr>
          <w:rFonts w:ascii="Verdana" w:hAnsi="Verdana" w:cs="Calibri"/>
          <w:kern w:val="24"/>
          <w:sz w:val="20"/>
          <w:szCs w:val="20"/>
        </w:rPr>
        <w:t>Eg</w:t>
      </w:r>
      <w:proofErr w:type="spellEnd"/>
      <w:r w:rsidRPr="00F54548">
        <w:rPr>
          <w:rFonts w:ascii="Verdana" w:hAnsi="Verdana" w:cs="Calibri"/>
          <w:kern w:val="24"/>
          <w:sz w:val="20"/>
          <w:szCs w:val="20"/>
        </w:rPr>
        <w:t>. Instead of writing “I want to express my sincere thanks for the good words….</w:t>
      </w:r>
      <w:proofErr w:type="gramStart"/>
      <w:r w:rsidRPr="00F54548">
        <w:rPr>
          <w:rFonts w:ascii="Verdana" w:hAnsi="Verdana" w:cs="Calibri"/>
          <w:kern w:val="24"/>
          <w:sz w:val="20"/>
          <w:szCs w:val="20"/>
        </w:rPr>
        <w:t>”  one</w:t>
      </w:r>
      <w:proofErr w:type="gramEnd"/>
      <w:r w:rsidRPr="00F54548">
        <w:rPr>
          <w:rFonts w:ascii="Verdana" w:hAnsi="Verdana" w:cs="Calibri"/>
          <w:kern w:val="24"/>
          <w:sz w:val="20"/>
          <w:szCs w:val="20"/>
        </w:rPr>
        <w:t xml:space="preserve"> should write</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w:t>
      </w:r>
      <w:proofErr w:type="gramStart"/>
      <w:r w:rsidRPr="00F54548">
        <w:rPr>
          <w:rFonts w:ascii="Verdana" w:hAnsi="Verdana" w:cs="Calibri"/>
          <w:kern w:val="24"/>
          <w:sz w:val="20"/>
          <w:szCs w:val="20"/>
        </w:rPr>
        <w:t>thank</w:t>
      </w:r>
      <w:proofErr w:type="gramEnd"/>
      <w:r w:rsidRPr="00F54548">
        <w:rPr>
          <w:rFonts w:ascii="Verdana" w:hAnsi="Verdana" w:cs="Calibri"/>
          <w:kern w:val="24"/>
          <w:sz w:val="20"/>
          <w:szCs w:val="20"/>
        </w:rPr>
        <w:t xml:space="preserve"> you for your kind words”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Show audience benefit or interest of the receiver</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Emphasize positive, pleasant facts.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b/>
          <w:bCs/>
          <w:kern w:val="24"/>
          <w:sz w:val="20"/>
          <w:szCs w:val="20"/>
        </w:rPr>
        <w:t>6. Courtesy</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Knowing your audience allows you to use statements of courtesy</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xml:space="preserve">Appling socially accepted manners is a form of </w:t>
      </w:r>
      <w:proofErr w:type="gramStart"/>
      <w:r w:rsidRPr="00F54548">
        <w:rPr>
          <w:rFonts w:ascii="Verdana" w:hAnsi="Verdana" w:cs="Calibri"/>
          <w:kern w:val="24"/>
          <w:sz w:val="20"/>
          <w:szCs w:val="20"/>
        </w:rPr>
        <w:t>courtesy .</w:t>
      </w:r>
      <w:proofErr w:type="gramEnd"/>
      <w:r w:rsidRPr="00F54548">
        <w:rPr>
          <w:rFonts w:ascii="Verdana" w:hAnsi="Verdana" w:cs="Calibri"/>
          <w:kern w:val="24"/>
          <w:sz w:val="20"/>
          <w:szCs w:val="20"/>
        </w:rPr>
        <w:t xml:space="preserve"> </w:t>
      </w:r>
      <w:proofErr w:type="spellStart"/>
      <w:r w:rsidRPr="00F54548">
        <w:rPr>
          <w:rFonts w:ascii="Verdana" w:hAnsi="Verdana" w:cs="Calibri"/>
          <w:kern w:val="24"/>
          <w:sz w:val="20"/>
          <w:szCs w:val="20"/>
        </w:rPr>
        <w:t>Eg</w:t>
      </w:r>
      <w:proofErr w:type="spellEnd"/>
      <w:r w:rsidRPr="00F54548">
        <w:rPr>
          <w:rFonts w:ascii="Verdana" w:hAnsi="Verdana" w:cs="Calibri"/>
          <w:kern w:val="24"/>
          <w:sz w:val="20"/>
          <w:szCs w:val="20"/>
        </w:rPr>
        <w:t>. Namaste</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rPr>
          <w:rFonts w:ascii="Verdana" w:hAnsi="Verdana" w:cs="Calibri"/>
          <w:kern w:val="24"/>
          <w:sz w:val="20"/>
          <w:szCs w:val="20"/>
        </w:rPr>
      </w:pPr>
      <w:r w:rsidRPr="00F54548">
        <w:rPr>
          <w:rFonts w:ascii="Verdana" w:hAnsi="Verdana" w:cs="Calibri"/>
          <w:kern w:val="24"/>
          <w:sz w:val="20"/>
          <w:szCs w:val="20"/>
        </w:rPr>
        <w:t xml:space="preserve">Courteous messages help to strengthen present business friendships, as well as make new friends. </w:t>
      </w:r>
      <w:r w:rsidRPr="00F54548">
        <w:rPr>
          <w:rFonts w:ascii="Verdana" w:hAnsi="Verdana" w:cs="Calibri"/>
          <w:kern w:val="24"/>
          <w:sz w:val="20"/>
          <w:szCs w:val="20"/>
        </w:rPr>
        <w:br/>
        <w:t xml:space="preserve"> 1. Courtesy stems from sincere you-attitude.</w:t>
      </w:r>
      <w:r w:rsidRPr="00F54548">
        <w:rPr>
          <w:rFonts w:ascii="Verdana" w:hAnsi="Verdana" w:cs="Calibri"/>
          <w:kern w:val="24"/>
          <w:sz w:val="20"/>
          <w:szCs w:val="20"/>
        </w:rPr>
        <w:br/>
        <w:t>2.  It is not merely politeness with mechanical insertions of "</w:t>
      </w:r>
      <w:proofErr w:type="spellStart"/>
      <w:r w:rsidRPr="00F54548">
        <w:rPr>
          <w:rFonts w:ascii="Verdana" w:hAnsi="Verdana" w:cs="Calibri"/>
          <w:kern w:val="24"/>
          <w:sz w:val="20"/>
          <w:szCs w:val="20"/>
        </w:rPr>
        <w:t>please's</w:t>
      </w:r>
      <w:proofErr w:type="spellEnd"/>
      <w:r w:rsidRPr="00F54548">
        <w:rPr>
          <w:rFonts w:ascii="Verdana" w:hAnsi="Verdana" w:cs="Calibri"/>
          <w:kern w:val="24"/>
          <w:sz w:val="20"/>
          <w:szCs w:val="20"/>
        </w:rPr>
        <w:t xml:space="preserve">" and "thank-you'd." </w:t>
      </w:r>
      <w:r w:rsidRPr="00F54548">
        <w:rPr>
          <w:rFonts w:ascii="Verdana" w:hAnsi="Verdana" w:cs="Calibri"/>
          <w:kern w:val="24"/>
          <w:sz w:val="20"/>
          <w:szCs w:val="20"/>
        </w:rPr>
        <w:br/>
        <w:t>3. To be courteous, considerate communicators should follow these suggestions regarding tone of the communications.</w:t>
      </w:r>
      <w:r w:rsidRPr="00F54548">
        <w:rPr>
          <w:rFonts w:ascii="Verdana" w:hAnsi="Verdana" w:cs="Calibri"/>
          <w:kern w:val="24"/>
          <w:sz w:val="20"/>
          <w:szCs w:val="20"/>
        </w:rPr>
        <w:br/>
        <w:t xml:space="preserve"> </w:t>
      </w:r>
      <w:r w:rsidRPr="00F54548">
        <w:rPr>
          <w:rFonts w:ascii="Verdana" w:hAnsi="Verdana" w:cs="Calibri"/>
          <w:kern w:val="24"/>
          <w:sz w:val="20"/>
          <w:szCs w:val="20"/>
        </w:rPr>
        <w:br/>
        <w:t xml:space="preserve">• Be sincerely tactful, thoughtful, and appreciative. </w:t>
      </w:r>
      <w:r w:rsidRPr="00F54548">
        <w:rPr>
          <w:rFonts w:ascii="Verdana" w:hAnsi="Verdana" w:cs="Calibri"/>
          <w:kern w:val="24"/>
          <w:sz w:val="20"/>
          <w:szCs w:val="20"/>
        </w:rPr>
        <w:br/>
        <w:t xml:space="preserve">• Omit expressions that irritate, hurt, or belittle. </w:t>
      </w:r>
      <w:r w:rsidRPr="00F54548">
        <w:rPr>
          <w:rFonts w:ascii="Verdana" w:hAnsi="Verdana" w:cs="Calibri"/>
          <w:kern w:val="24"/>
          <w:sz w:val="20"/>
          <w:szCs w:val="20"/>
        </w:rPr>
        <w:br/>
        <w:t>• Grant and apologize good-naturedly.</w:t>
      </w: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p>
    <w:p w:rsidR="000E6200" w:rsidRDefault="000E6200" w:rsidP="000E6200">
      <w:pPr>
        <w:autoSpaceDE w:val="0"/>
        <w:autoSpaceDN w:val="0"/>
        <w:adjustRightInd w:val="0"/>
        <w:spacing w:after="0" w:line="240" w:lineRule="auto"/>
        <w:rPr>
          <w:rFonts w:ascii="Verdana" w:hAnsi="Verdana" w:cs="Calibri"/>
          <w:b/>
          <w:bCs/>
          <w:kern w:val="24"/>
          <w:sz w:val="20"/>
          <w:szCs w:val="20"/>
        </w:rPr>
      </w:pPr>
      <w:r w:rsidRPr="00F54548">
        <w:rPr>
          <w:rFonts w:ascii="Verdana" w:hAnsi="Verdana" w:cs="Calibri"/>
          <w:b/>
          <w:bCs/>
          <w:kern w:val="24"/>
          <w:sz w:val="20"/>
          <w:szCs w:val="20"/>
        </w:rPr>
        <w:t>7. Concreteness</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Communicating concretely means being specific, definite, and vivid rather than vague and general.</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The following guidelines should help you compose concrete, convincing messages: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Use specific facts and figures.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Put action in your verbs.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 xml:space="preserve">Choose vivid, image-building words. </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roofErr w:type="spellStart"/>
      <w:r w:rsidRPr="00F54548">
        <w:rPr>
          <w:rFonts w:ascii="Verdana" w:hAnsi="Verdana" w:cs="Calibri"/>
          <w:kern w:val="24"/>
          <w:sz w:val="20"/>
          <w:szCs w:val="20"/>
        </w:rPr>
        <w:t>e.g</w:t>
      </w:r>
      <w:proofErr w:type="spellEnd"/>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General</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He is very intelligent student of class and stood first in the class</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Concrete</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Ram scored 85% in his Graduation and he stood first in his college.</w:t>
      </w:r>
    </w:p>
    <w:p w:rsidR="000E6200"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b/>
          <w:bCs/>
          <w:i/>
          <w:iCs/>
          <w:kern w:val="24"/>
          <w:sz w:val="20"/>
          <w:szCs w:val="20"/>
          <w:u w:val="single"/>
        </w:rPr>
      </w:pPr>
      <w:r w:rsidRPr="00F54548">
        <w:rPr>
          <w:rFonts w:ascii="Verdana" w:hAnsi="Verdana" w:cs="Calibri"/>
          <w:b/>
          <w:bCs/>
          <w:i/>
          <w:iCs/>
          <w:kern w:val="24"/>
          <w:sz w:val="20"/>
          <w:szCs w:val="20"/>
          <w:u w:val="single"/>
        </w:rPr>
        <w:t>Barriers to Communication</w:t>
      </w: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Anything that obstructs free flow of communication is called “noise” or “barrier” to communication.</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49157F" w:rsidRDefault="000E6200" w:rsidP="000E6200">
      <w:pPr>
        <w:pStyle w:val="ListParagraph"/>
        <w:numPr>
          <w:ilvl w:val="0"/>
          <w:numId w:val="11"/>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Physical barriers</w:t>
      </w:r>
    </w:p>
    <w:p w:rsidR="000E6200" w:rsidRPr="0049157F" w:rsidRDefault="000E6200" w:rsidP="000E6200">
      <w:pPr>
        <w:pStyle w:val="ListParagraph"/>
        <w:numPr>
          <w:ilvl w:val="0"/>
          <w:numId w:val="11"/>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Semantic barriers</w:t>
      </w:r>
    </w:p>
    <w:p w:rsidR="000E6200" w:rsidRPr="0049157F" w:rsidRDefault="000E6200" w:rsidP="000E6200">
      <w:pPr>
        <w:pStyle w:val="ListParagraph"/>
        <w:numPr>
          <w:ilvl w:val="0"/>
          <w:numId w:val="11"/>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Socio-psychological Barriers.</w:t>
      </w:r>
    </w:p>
    <w:p w:rsidR="000E6200" w:rsidRPr="0049157F" w:rsidRDefault="000E6200" w:rsidP="000E6200">
      <w:pPr>
        <w:pStyle w:val="ListParagraph"/>
        <w:numPr>
          <w:ilvl w:val="0"/>
          <w:numId w:val="11"/>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Organizational barriers</w:t>
      </w:r>
    </w:p>
    <w:p w:rsidR="000E6200" w:rsidRPr="0049157F" w:rsidRDefault="000E6200" w:rsidP="000E6200">
      <w:pPr>
        <w:pStyle w:val="ListParagraph"/>
        <w:numPr>
          <w:ilvl w:val="0"/>
          <w:numId w:val="11"/>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Personal Barriers.</w:t>
      </w:r>
    </w:p>
    <w:p w:rsidR="000E6200" w:rsidRPr="0049157F" w:rsidRDefault="000E6200" w:rsidP="000E6200">
      <w:pPr>
        <w:pStyle w:val="ListParagraph"/>
        <w:numPr>
          <w:ilvl w:val="0"/>
          <w:numId w:val="11"/>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Body language barriers</w:t>
      </w:r>
    </w:p>
    <w:p w:rsidR="000E6200" w:rsidRPr="0049157F" w:rsidRDefault="000E6200" w:rsidP="000E6200">
      <w:pPr>
        <w:pStyle w:val="ListParagraph"/>
        <w:numPr>
          <w:ilvl w:val="0"/>
          <w:numId w:val="11"/>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Cultural barriers</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b/>
          <w:kern w:val="24"/>
          <w:sz w:val="20"/>
          <w:szCs w:val="20"/>
        </w:rPr>
      </w:pPr>
      <w:r w:rsidRPr="0049157F">
        <w:rPr>
          <w:rFonts w:ascii="Verdana" w:hAnsi="Verdana" w:cs="Calibri"/>
          <w:b/>
          <w:kern w:val="24"/>
          <w:sz w:val="20"/>
          <w:szCs w:val="20"/>
        </w:rPr>
        <w:br/>
        <w:t>Physical barriers</w:t>
      </w:r>
      <w:r w:rsidRPr="0049157F">
        <w:rPr>
          <w:rFonts w:ascii="Verdana" w:hAnsi="Verdana" w:cs="Calibri"/>
          <w:b/>
          <w:kern w:val="24"/>
          <w:sz w:val="20"/>
          <w:szCs w:val="20"/>
        </w:rPr>
        <w:br/>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Noise – loud noise of machine, interference by loudspeaker, illegible handwriting, poor telephone connections etc.</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Time &amp; Distance</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Information Overload</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t>Breakdown in channel</w:t>
      </w:r>
    </w:p>
    <w:p w:rsidR="000E6200"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kern w:val="24"/>
          <w:sz w:val="20"/>
          <w:szCs w:val="20"/>
        </w:rPr>
        <w:br/>
      </w:r>
    </w:p>
    <w:p w:rsidR="000E6200" w:rsidRPr="0049157F" w:rsidRDefault="000E6200" w:rsidP="000E6200">
      <w:pPr>
        <w:autoSpaceDE w:val="0"/>
        <w:autoSpaceDN w:val="0"/>
        <w:adjustRightInd w:val="0"/>
        <w:spacing w:after="0" w:line="240" w:lineRule="auto"/>
        <w:rPr>
          <w:rFonts w:ascii="Verdana" w:hAnsi="Verdana" w:cs="Calibri"/>
          <w:b/>
          <w:kern w:val="24"/>
          <w:sz w:val="20"/>
          <w:szCs w:val="20"/>
        </w:rPr>
      </w:pPr>
    </w:p>
    <w:p w:rsidR="000E6200" w:rsidRPr="0049157F" w:rsidRDefault="000E6200" w:rsidP="000E6200">
      <w:pPr>
        <w:autoSpaceDE w:val="0"/>
        <w:autoSpaceDN w:val="0"/>
        <w:adjustRightInd w:val="0"/>
        <w:spacing w:after="0" w:line="240" w:lineRule="auto"/>
        <w:rPr>
          <w:rFonts w:ascii="Verdana" w:hAnsi="Verdana" w:cs="Calibri"/>
          <w:b/>
          <w:kern w:val="24"/>
          <w:sz w:val="20"/>
          <w:szCs w:val="20"/>
        </w:rPr>
      </w:pPr>
      <w:r w:rsidRPr="0049157F">
        <w:rPr>
          <w:rFonts w:ascii="Verdana" w:hAnsi="Verdana" w:cs="Calibri"/>
          <w:b/>
          <w:kern w:val="24"/>
          <w:sz w:val="20"/>
          <w:szCs w:val="20"/>
        </w:rPr>
        <w:t>Semantic barriers</w:t>
      </w:r>
      <w:r w:rsidRPr="0049157F">
        <w:rPr>
          <w:rFonts w:ascii="Verdana" w:hAnsi="Verdana" w:cs="Calibri"/>
          <w:b/>
          <w:kern w:val="24"/>
          <w:sz w:val="20"/>
          <w:szCs w:val="20"/>
        </w:rPr>
        <w:br/>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r w:rsidRPr="00F54548">
        <w:rPr>
          <w:rFonts w:ascii="Verdana" w:hAnsi="Verdana" w:cs="Calibri"/>
          <w:kern w:val="24"/>
          <w:sz w:val="20"/>
          <w:szCs w:val="20"/>
        </w:rPr>
        <w:t>Unclear Message</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Faulty Translation</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Specialist’s Language</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Use of Words with Different Meanings.</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 xml:space="preserve">Denotations  (literal meaning of a word) </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r w:rsidRPr="00F54548">
        <w:rPr>
          <w:rFonts w:ascii="Verdana" w:hAnsi="Verdana" w:cs="Calibri"/>
          <w:kern w:val="24"/>
          <w:sz w:val="20"/>
          <w:szCs w:val="20"/>
        </w:rPr>
        <w:t xml:space="preserve">It just informs &amp; names objects without indicating any positive or negative qualities. </w:t>
      </w:r>
    </w:p>
    <w:p w:rsidR="000E6200" w:rsidRPr="00F54548" w:rsidRDefault="000E6200" w:rsidP="000E6200">
      <w:pPr>
        <w:autoSpaceDE w:val="0"/>
        <w:autoSpaceDN w:val="0"/>
        <w:adjustRightInd w:val="0"/>
        <w:spacing w:after="0" w:line="240" w:lineRule="auto"/>
        <w:ind w:left="720"/>
        <w:jc w:val="both"/>
        <w:rPr>
          <w:rFonts w:ascii="Verdana" w:hAnsi="Verdana" w:cs="Calibri"/>
          <w:kern w:val="24"/>
          <w:sz w:val="20"/>
          <w:szCs w:val="20"/>
        </w:rPr>
      </w:pPr>
      <w:proofErr w:type="spellStart"/>
      <w:r w:rsidRPr="00F54548">
        <w:rPr>
          <w:rFonts w:ascii="Verdana" w:hAnsi="Verdana" w:cs="Calibri"/>
          <w:kern w:val="24"/>
          <w:sz w:val="20"/>
          <w:szCs w:val="20"/>
        </w:rPr>
        <w:t>Eg</w:t>
      </w:r>
      <w:proofErr w:type="spellEnd"/>
      <w:r w:rsidRPr="00F54548">
        <w:rPr>
          <w:rFonts w:ascii="Verdana" w:hAnsi="Verdana" w:cs="Calibri"/>
          <w:kern w:val="24"/>
          <w:sz w:val="20"/>
          <w:szCs w:val="20"/>
        </w:rPr>
        <w:t>: Table, book etc.</w:t>
      </w:r>
    </w:p>
    <w:p w:rsidR="000E6200" w:rsidRPr="0049157F" w:rsidRDefault="000E6200" w:rsidP="000E6200">
      <w:pPr>
        <w:pStyle w:val="ListParagraph"/>
        <w:numPr>
          <w:ilvl w:val="0"/>
          <w:numId w:val="13"/>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Connotations (arouse qualitative judgments &amp; personal reactions)</w:t>
      </w:r>
    </w:p>
    <w:p w:rsidR="000E6200" w:rsidRPr="0049157F" w:rsidRDefault="000E6200" w:rsidP="000E6200">
      <w:pPr>
        <w:pStyle w:val="ListParagraph"/>
        <w:numPr>
          <w:ilvl w:val="1"/>
          <w:numId w:val="13"/>
        </w:numPr>
        <w:autoSpaceDE w:val="0"/>
        <w:autoSpaceDN w:val="0"/>
        <w:adjustRightInd w:val="0"/>
        <w:spacing w:after="0" w:line="240" w:lineRule="auto"/>
        <w:contextualSpacing/>
        <w:jc w:val="both"/>
        <w:rPr>
          <w:rFonts w:ascii="Verdana" w:hAnsi="Verdana" w:cs="Calibri"/>
          <w:kern w:val="24"/>
          <w:sz w:val="20"/>
          <w:szCs w:val="20"/>
        </w:rPr>
      </w:pPr>
      <w:proofErr w:type="spellStart"/>
      <w:r w:rsidRPr="0049157F">
        <w:rPr>
          <w:rFonts w:ascii="Verdana" w:hAnsi="Verdana" w:cs="Calibri"/>
          <w:kern w:val="24"/>
          <w:sz w:val="20"/>
          <w:szCs w:val="20"/>
        </w:rPr>
        <w:t>Eg</w:t>
      </w:r>
      <w:proofErr w:type="spellEnd"/>
      <w:r w:rsidRPr="0049157F">
        <w:rPr>
          <w:rFonts w:ascii="Verdana" w:hAnsi="Verdana" w:cs="Calibri"/>
          <w:kern w:val="24"/>
          <w:sz w:val="20"/>
          <w:szCs w:val="20"/>
        </w:rPr>
        <w:t>: honest, noble, slow</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49157F" w:rsidRDefault="000E6200" w:rsidP="000E6200">
      <w:pPr>
        <w:autoSpaceDE w:val="0"/>
        <w:autoSpaceDN w:val="0"/>
        <w:adjustRightInd w:val="0"/>
        <w:spacing w:after="0" w:line="240" w:lineRule="auto"/>
        <w:rPr>
          <w:rFonts w:ascii="Verdana" w:hAnsi="Verdana" w:cs="Calibri"/>
          <w:b/>
          <w:kern w:val="24"/>
          <w:sz w:val="20"/>
          <w:szCs w:val="20"/>
        </w:rPr>
      </w:pPr>
      <w:r w:rsidRPr="00F54548">
        <w:rPr>
          <w:rFonts w:ascii="Verdana" w:hAnsi="Verdana" w:cs="Calibri"/>
          <w:kern w:val="24"/>
          <w:sz w:val="20"/>
          <w:szCs w:val="20"/>
        </w:rPr>
        <w:br/>
      </w:r>
      <w:r w:rsidRPr="0049157F">
        <w:rPr>
          <w:rFonts w:ascii="Verdana" w:hAnsi="Verdana" w:cs="Calibri"/>
          <w:b/>
          <w:kern w:val="24"/>
          <w:sz w:val="20"/>
          <w:szCs w:val="20"/>
        </w:rPr>
        <w:t>Socio-psychological Barriers.</w:t>
      </w:r>
      <w:r w:rsidRPr="0049157F">
        <w:rPr>
          <w:rFonts w:ascii="Verdana" w:hAnsi="Verdana" w:cs="Calibri"/>
          <w:b/>
          <w:kern w:val="24"/>
          <w:sz w:val="20"/>
          <w:szCs w:val="20"/>
        </w:rPr>
        <w:br/>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Difference in Attitudes &amp; opinions</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Emotions</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Inattention</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Closed Minds</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Premature Evaluation.</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Resistance to Change</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Cultural Differences.</w:t>
      </w: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p>
    <w:p w:rsidR="000E6200" w:rsidRPr="0049157F" w:rsidRDefault="000E6200" w:rsidP="000E6200">
      <w:pPr>
        <w:autoSpaceDE w:val="0"/>
        <w:autoSpaceDN w:val="0"/>
        <w:adjustRightInd w:val="0"/>
        <w:spacing w:after="0" w:line="240" w:lineRule="auto"/>
        <w:rPr>
          <w:rFonts w:ascii="Verdana" w:hAnsi="Verdana" w:cs="Calibri"/>
          <w:b/>
          <w:kern w:val="24"/>
          <w:sz w:val="20"/>
          <w:szCs w:val="20"/>
        </w:rPr>
      </w:pPr>
      <w:r w:rsidRPr="00F54548">
        <w:rPr>
          <w:rFonts w:ascii="Verdana" w:hAnsi="Verdana" w:cs="Calibri"/>
          <w:kern w:val="24"/>
          <w:sz w:val="20"/>
          <w:szCs w:val="20"/>
        </w:rPr>
        <w:br/>
      </w:r>
      <w:r w:rsidRPr="0049157F">
        <w:rPr>
          <w:rFonts w:ascii="Verdana" w:hAnsi="Verdana" w:cs="Calibri"/>
          <w:b/>
          <w:kern w:val="24"/>
          <w:sz w:val="20"/>
          <w:szCs w:val="20"/>
        </w:rPr>
        <w:t>Organizational barriers</w:t>
      </w:r>
      <w:r w:rsidRPr="0049157F">
        <w:rPr>
          <w:rFonts w:ascii="Verdana" w:hAnsi="Verdana" w:cs="Calibri"/>
          <w:b/>
          <w:kern w:val="24"/>
          <w:sz w:val="20"/>
          <w:szCs w:val="20"/>
        </w:rPr>
        <w:br/>
        <w:t xml:space="preserve"> </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Status Relationship</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One-Way Flow</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Organization Structure</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Rules &amp; Regulations</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Distance Barriers</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Physical Barriers</w:t>
      </w:r>
    </w:p>
    <w:p w:rsidR="000E6200" w:rsidRPr="0049157F" w:rsidRDefault="000E6200" w:rsidP="000E6200">
      <w:pPr>
        <w:autoSpaceDE w:val="0"/>
        <w:autoSpaceDN w:val="0"/>
        <w:adjustRightInd w:val="0"/>
        <w:spacing w:after="0" w:line="240" w:lineRule="auto"/>
        <w:rPr>
          <w:rFonts w:ascii="Verdana" w:hAnsi="Verdana" w:cs="Calibri"/>
          <w:b/>
          <w:kern w:val="24"/>
          <w:sz w:val="20"/>
          <w:szCs w:val="20"/>
        </w:rPr>
      </w:pPr>
      <w:r w:rsidRPr="00F54548">
        <w:rPr>
          <w:rFonts w:ascii="Verdana" w:hAnsi="Verdana" w:cs="Calibri"/>
          <w:kern w:val="24"/>
          <w:sz w:val="20"/>
          <w:szCs w:val="20"/>
        </w:rPr>
        <w:br/>
      </w:r>
      <w:r w:rsidRPr="0049157F">
        <w:rPr>
          <w:rFonts w:ascii="Verdana" w:hAnsi="Verdana" w:cs="Calibri"/>
          <w:b/>
          <w:kern w:val="24"/>
          <w:sz w:val="20"/>
          <w:szCs w:val="20"/>
        </w:rPr>
        <w:t>Personal Barriers.</w:t>
      </w:r>
      <w:r w:rsidRPr="0049157F">
        <w:rPr>
          <w:rFonts w:ascii="Verdana" w:hAnsi="Verdana" w:cs="Calibri"/>
          <w:b/>
          <w:kern w:val="24"/>
          <w:sz w:val="20"/>
          <w:szCs w:val="20"/>
        </w:rPr>
        <w:br/>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Superiors’ Attitude</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Lack of Trust in Subordinates</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Insistence of proper Channel</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Ignoring Communication</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Filtering of Information</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Lack of Time</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Message Overload</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t>Subordinates Attitude</w:t>
      </w:r>
    </w:p>
    <w:p w:rsidR="000E6200" w:rsidRPr="0049157F" w:rsidRDefault="000E6200" w:rsidP="000E6200">
      <w:pPr>
        <w:pStyle w:val="ListParagraph"/>
        <w:numPr>
          <w:ilvl w:val="0"/>
          <w:numId w:val="12"/>
        </w:numPr>
        <w:autoSpaceDE w:val="0"/>
        <w:autoSpaceDN w:val="0"/>
        <w:adjustRightInd w:val="0"/>
        <w:spacing w:after="0" w:line="240" w:lineRule="auto"/>
        <w:contextualSpacing/>
        <w:jc w:val="both"/>
        <w:rPr>
          <w:rFonts w:ascii="Verdana" w:hAnsi="Verdana" w:cs="Calibri"/>
          <w:kern w:val="24"/>
          <w:sz w:val="20"/>
          <w:szCs w:val="20"/>
        </w:rPr>
      </w:pPr>
      <w:r w:rsidRPr="0049157F">
        <w:rPr>
          <w:rFonts w:ascii="Verdana" w:hAnsi="Verdana" w:cs="Calibri"/>
          <w:kern w:val="24"/>
          <w:sz w:val="20"/>
          <w:szCs w:val="20"/>
        </w:rPr>
        <w:lastRenderedPageBreak/>
        <w:t>Miscellaneous Barriers</w:t>
      </w:r>
    </w:p>
    <w:p w:rsidR="000E6200" w:rsidRPr="00F54548" w:rsidRDefault="000E6200" w:rsidP="000E6200">
      <w:pPr>
        <w:autoSpaceDE w:val="0"/>
        <w:autoSpaceDN w:val="0"/>
        <w:adjustRightInd w:val="0"/>
        <w:spacing w:after="0" w:line="240" w:lineRule="auto"/>
        <w:jc w:val="both"/>
        <w:rPr>
          <w:rFonts w:ascii="Verdana" w:hAnsi="Verdana" w:cs="Calibri"/>
          <w:kern w:val="24"/>
          <w:sz w:val="20"/>
          <w:szCs w:val="20"/>
        </w:rPr>
      </w:pPr>
    </w:p>
    <w:p w:rsidR="000E6200" w:rsidRPr="00F54548" w:rsidRDefault="000E6200" w:rsidP="000E6200">
      <w:pPr>
        <w:autoSpaceDE w:val="0"/>
        <w:autoSpaceDN w:val="0"/>
        <w:adjustRightInd w:val="0"/>
        <w:spacing w:after="0" w:line="240" w:lineRule="auto"/>
        <w:rPr>
          <w:rFonts w:ascii="Verdana" w:hAnsi="Verdana" w:cs="Calibri"/>
          <w:kern w:val="24"/>
          <w:sz w:val="20"/>
          <w:szCs w:val="20"/>
        </w:rPr>
      </w:pPr>
      <w:r w:rsidRPr="00F54548">
        <w:rPr>
          <w:rFonts w:ascii="Verdana" w:hAnsi="Verdana" w:cs="Calibri"/>
          <w:b/>
          <w:bCs/>
          <w:kern w:val="24"/>
          <w:sz w:val="20"/>
          <w:szCs w:val="20"/>
        </w:rPr>
        <w:br/>
        <w:t>Overcoming Barriers to Effective Communication/Gateways to Communication</w:t>
      </w:r>
      <w:r w:rsidRPr="00F54548">
        <w:rPr>
          <w:rFonts w:ascii="Verdana" w:hAnsi="Verdana" w:cs="Calibri"/>
          <w:kern w:val="24"/>
          <w:sz w:val="20"/>
          <w:szCs w:val="20"/>
        </w:rPr>
        <w:br/>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Two-way Channel.</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Mutual Trust.</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Clarity of Message.</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Timely Message.</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Consistency of Message.</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Good Relations.</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Feedback</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Empathetic Listening.</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Flexibility.</w:t>
      </w:r>
    </w:p>
    <w:p w:rsidR="000E6200" w:rsidRPr="0049157F" w:rsidRDefault="000E6200" w:rsidP="000E6200">
      <w:pPr>
        <w:autoSpaceDE w:val="0"/>
        <w:autoSpaceDN w:val="0"/>
        <w:adjustRightInd w:val="0"/>
        <w:spacing w:after="0" w:line="240" w:lineRule="auto"/>
        <w:rPr>
          <w:rFonts w:ascii="Verdana" w:hAnsi="Verdana" w:cs="Calibri"/>
          <w:b/>
          <w:kern w:val="24"/>
          <w:sz w:val="20"/>
          <w:szCs w:val="20"/>
        </w:rPr>
      </w:pPr>
    </w:p>
    <w:p w:rsidR="000E6200" w:rsidRDefault="000E6200" w:rsidP="000E6200">
      <w:pPr>
        <w:autoSpaceDE w:val="0"/>
        <w:autoSpaceDN w:val="0"/>
        <w:adjustRightInd w:val="0"/>
        <w:spacing w:after="0" w:line="240" w:lineRule="auto"/>
        <w:rPr>
          <w:rFonts w:ascii="Verdana" w:hAnsi="Verdana" w:cs="Calibri"/>
          <w:b/>
          <w:kern w:val="24"/>
          <w:sz w:val="20"/>
          <w:szCs w:val="20"/>
        </w:rPr>
      </w:pPr>
    </w:p>
    <w:p w:rsidR="000E6200" w:rsidRDefault="000E6200" w:rsidP="000E6200">
      <w:pPr>
        <w:autoSpaceDE w:val="0"/>
        <w:autoSpaceDN w:val="0"/>
        <w:adjustRightInd w:val="0"/>
        <w:spacing w:after="0" w:line="240" w:lineRule="auto"/>
        <w:rPr>
          <w:rFonts w:ascii="Verdana" w:hAnsi="Verdana" w:cs="Calibri"/>
          <w:b/>
          <w:kern w:val="24"/>
          <w:sz w:val="20"/>
          <w:szCs w:val="20"/>
        </w:rPr>
      </w:pPr>
    </w:p>
    <w:p w:rsidR="000E6200" w:rsidRDefault="000E6200" w:rsidP="000E6200">
      <w:pPr>
        <w:autoSpaceDE w:val="0"/>
        <w:autoSpaceDN w:val="0"/>
        <w:adjustRightInd w:val="0"/>
        <w:spacing w:after="0" w:line="240" w:lineRule="auto"/>
        <w:rPr>
          <w:rFonts w:ascii="Verdana" w:hAnsi="Verdana" w:cs="Calibri"/>
          <w:b/>
          <w:kern w:val="24"/>
          <w:sz w:val="20"/>
          <w:szCs w:val="20"/>
        </w:rPr>
      </w:pPr>
    </w:p>
    <w:p w:rsidR="000E6200" w:rsidRDefault="000E6200" w:rsidP="000E6200">
      <w:pPr>
        <w:autoSpaceDE w:val="0"/>
        <w:autoSpaceDN w:val="0"/>
        <w:adjustRightInd w:val="0"/>
        <w:spacing w:after="0" w:line="240" w:lineRule="auto"/>
        <w:rPr>
          <w:rFonts w:ascii="Verdana" w:hAnsi="Verdana" w:cs="Calibri"/>
          <w:b/>
          <w:kern w:val="24"/>
          <w:sz w:val="20"/>
          <w:szCs w:val="20"/>
        </w:rPr>
      </w:pPr>
      <w:r w:rsidRPr="0049157F">
        <w:rPr>
          <w:rFonts w:ascii="Verdana" w:hAnsi="Verdana" w:cs="Calibri"/>
          <w:b/>
          <w:kern w:val="24"/>
          <w:sz w:val="20"/>
          <w:szCs w:val="20"/>
        </w:rPr>
        <w:t>Principles of Effective Communication</w:t>
      </w:r>
    </w:p>
    <w:p w:rsidR="000E6200" w:rsidRPr="0049157F" w:rsidRDefault="000E6200" w:rsidP="000E6200">
      <w:pPr>
        <w:autoSpaceDE w:val="0"/>
        <w:autoSpaceDN w:val="0"/>
        <w:adjustRightInd w:val="0"/>
        <w:spacing w:after="0" w:line="240" w:lineRule="auto"/>
        <w:rPr>
          <w:rFonts w:ascii="Verdana" w:hAnsi="Verdana" w:cs="Calibri"/>
          <w:b/>
          <w:kern w:val="24"/>
          <w:sz w:val="20"/>
          <w:szCs w:val="20"/>
        </w:rPr>
      </w:pP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Speed</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Clarity</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Creation of Impression</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Two-way Traffic</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Credibility</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Content</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Completeness</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Capability</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Accuracy</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Economy</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Secrecy</w:t>
      </w:r>
    </w:p>
    <w:p w:rsidR="000E6200" w:rsidRPr="0049157F" w:rsidRDefault="000E6200" w:rsidP="000E6200">
      <w:pPr>
        <w:pStyle w:val="ListParagraph"/>
        <w:numPr>
          <w:ilvl w:val="0"/>
          <w:numId w:val="12"/>
        </w:numPr>
        <w:autoSpaceDE w:val="0"/>
        <w:autoSpaceDN w:val="0"/>
        <w:adjustRightInd w:val="0"/>
        <w:spacing w:after="0" w:line="240" w:lineRule="auto"/>
        <w:contextualSpacing/>
        <w:rPr>
          <w:rFonts w:ascii="Verdana" w:hAnsi="Verdana" w:cs="Calibri"/>
          <w:kern w:val="24"/>
          <w:sz w:val="20"/>
          <w:szCs w:val="20"/>
        </w:rPr>
      </w:pPr>
      <w:r w:rsidRPr="0049157F">
        <w:rPr>
          <w:rFonts w:ascii="Verdana" w:hAnsi="Verdana" w:cs="Calibri"/>
          <w:kern w:val="24"/>
          <w:sz w:val="20"/>
          <w:szCs w:val="20"/>
        </w:rPr>
        <w:t>safety</w:t>
      </w: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autoSpaceDE w:val="0"/>
        <w:autoSpaceDN w:val="0"/>
        <w:adjustRightInd w:val="0"/>
        <w:spacing w:after="0" w:line="240" w:lineRule="auto"/>
        <w:rPr>
          <w:rFonts w:ascii="Verdana" w:hAnsi="Verdana" w:cs="Calibri"/>
          <w:kern w:val="24"/>
          <w:sz w:val="20"/>
          <w:szCs w:val="20"/>
        </w:rPr>
      </w:pPr>
    </w:p>
    <w:p w:rsidR="000E6200" w:rsidRDefault="000E6200" w:rsidP="000E6200">
      <w:pPr>
        <w:rPr>
          <w:rFonts w:ascii="Verdana" w:hAnsi="Verdana"/>
          <w:b/>
          <w:szCs w:val="24"/>
        </w:rPr>
      </w:pPr>
      <w:bookmarkStart w:id="0" w:name="_GoBack"/>
      <w:bookmarkEnd w:id="0"/>
    </w:p>
    <w:p w:rsidR="000E6200" w:rsidRDefault="000E6200" w:rsidP="000E6200">
      <w:pPr>
        <w:rPr>
          <w:rFonts w:ascii="Verdana" w:hAnsi="Verdana"/>
          <w:b/>
          <w:szCs w:val="24"/>
        </w:rPr>
      </w:pPr>
    </w:p>
    <w:p w:rsidR="000E6200" w:rsidRDefault="000E6200" w:rsidP="000E6200">
      <w:pPr>
        <w:rPr>
          <w:rFonts w:ascii="Verdana" w:hAnsi="Verdana"/>
          <w:b/>
          <w:szCs w:val="24"/>
        </w:rPr>
      </w:pPr>
    </w:p>
    <w:p w:rsidR="000E6200" w:rsidRDefault="000E6200" w:rsidP="000E6200">
      <w:pPr>
        <w:rPr>
          <w:rFonts w:ascii="Verdana" w:hAnsi="Verdana"/>
          <w:b/>
          <w:szCs w:val="24"/>
        </w:rPr>
      </w:pPr>
    </w:p>
    <w:p w:rsidR="000E6200" w:rsidRDefault="000E6200" w:rsidP="000E6200">
      <w:pPr>
        <w:rPr>
          <w:rFonts w:ascii="Verdana" w:hAnsi="Verdana"/>
          <w:b/>
          <w:szCs w:val="24"/>
        </w:rPr>
      </w:pPr>
    </w:p>
    <w:p w:rsidR="000E6200" w:rsidRDefault="000E6200" w:rsidP="000E6200">
      <w:pPr>
        <w:rPr>
          <w:rFonts w:ascii="Verdana" w:hAnsi="Verdana"/>
          <w:b/>
          <w:szCs w:val="24"/>
        </w:rPr>
      </w:pPr>
    </w:p>
    <w:sectPr w:rsidR="000E6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5D0"/>
    <w:multiLevelType w:val="hybridMultilevel"/>
    <w:tmpl w:val="8CEC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0524C"/>
    <w:multiLevelType w:val="hybridMultilevel"/>
    <w:tmpl w:val="0048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263E1"/>
    <w:multiLevelType w:val="hybridMultilevel"/>
    <w:tmpl w:val="0802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05A88"/>
    <w:multiLevelType w:val="hybridMultilevel"/>
    <w:tmpl w:val="9D8C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D5938"/>
    <w:multiLevelType w:val="hybridMultilevel"/>
    <w:tmpl w:val="0B005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E20FB"/>
    <w:multiLevelType w:val="hybridMultilevel"/>
    <w:tmpl w:val="E9A634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014A9"/>
    <w:multiLevelType w:val="hybridMultilevel"/>
    <w:tmpl w:val="AB00BF40"/>
    <w:lvl w:ilvl="0" w:tplc="A6BCE930">
      <w:numFmt w:val="bullet"/>
      <w:lvlText w:val="•"/>
      <w:legacy w:legacy="1" w:legacySpace="0" w:legacyIndent="0"/>
      <w:lvlJc w:val="left"/>
      <w:rPr>
        <w:rFonts w:ascii="Verdana" w:hAnsi="Verdana"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2751E"/>
    <w:multiLevelType w:val="hybridMultilevel"/>
    <w:tmpl w:val="E1DA262C"/>
    <w:lvl w:ilvl="0" w:tplc="A6BCE930">
      <w:numFmt w:val="bullet"/>
      <w:lvlText w:val="•"/>
      <w:legacy w:legacy="1" w:legacySpace="0" w:legacyIndent="0"/>
      <w:lvlJc w:val="left"/>
      <w:rPr>
        <w:rFonts w:ascii="Verdana" w:hAnsi="Verdana"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69445D"/>
    <w:multiLevelType w:val="hybridMultilevel"/>
    <w:tmpl w:val="C5B67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7F35B3"/>
    <w:multiLevelType w:val="hybridMultilevel"/>
    <w:tmpl w:val="8300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286D04"/>
    <w:multiLevelType w:val="hybridMultilevel"/>
    <w:tmpl w:val="0B809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C941C8"/>
    <w:multiLevelType w:val="hybridMultilevel"/>
    <w:tmpl w:val="0936A88C"/>
    <w:lvl w:ilvl="0" w:tplc="AFF003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5F2A6D"/>
    <w:multiLevelType w:val="hybridMultilevel"/>
    <w:tmpl w:val="A146A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C75DEB"/>
    <w:multiLevelType w:val="hybridMultilevel"/>
    <w:tmpl w:val="B40810C6"/>
    <w:lvl w:ilvl="0" w:tplc="A6BCE930">
      <w:numFmt w:val="bullet"/>
      <w:lvlText w:val="•"/>
      <w:legacy w:legacy="1" w:legacySpace="0" w:legacyIndent="0"/>
      <w:lvlJc w:val="left"/>
      <w:rPr>
        <w:rFonts w:ascii="Verdana" w:hAnsi="Verdana"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C7195A"/>
    <w:multiLevelType w:val="hybridMultilevel"/>
    <w:tmpl w:val="5E22AF0E"/>
    <w:lvl w:ilvl="0" w:tplc="4F280226">
      <w:numFmt w:val="bullet"/>
      <w:lvlText w:val="•"/>
      <w:legacy w:legacy="1" w:legacySpace="0" w:legacyIndent="0"/>
      <w:lvlJc w:val="left"/>
      <w:rPr>
        <w:rFonts w:ascii="Verdana" w:hAnsi="Verdana"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E44ECF"/>
    <w:multiLevelType w:val="hybridMultilevel"/>
    <w:tmpl w:val="3636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CC3B9B"/>
    <w:multiLevelType w:val="hybridMultilevel"/>
    <w:tmpl w:val="839E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3"/>
  </w:num>
  <w:num w:numId="4">
    <w:abstractNumId w:val="6"/>
  </w:num>
  <w:num w:numId="5">
    <w:abstractNumId w:val="15"/>
  </w:num>
  <w:num w:numId="6">
    <w:abstractNumId w:val="9"/>
  </w:num>
  <w:num w:numId="7">
    <w:abstractNumId w:val="5"/>
  </w:num>
  <w:num w:numId="8">
    <w:abstractNumId w:val="4"/>
  </w:num>
  <w:num w:numId="9">
    <w:abstractNumId w:val="3"/>
  </w:num>
  <w:num w:numId="10">
    <w:abstractNumId w:val="0"/>
  </w:num>
  <w:num w:numId="11">
    <w:abstractNumId w:val="10"/>
  </w:num>
  <w:num w:numId="12">
    <w:abstractNumId w:val="16"/>
  </w:num>
  <w:num w:numId="13">
    <w:abstractNumId w:val="12"/>
  </w:num>
  <w:num w:numId="14">
    <w:abstractNumId w:val="1"/>
  </w:num>
  <w:num w:numId="15">
    <w:abstractNumId w:val="8"/>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00"/>
    <w:rsid w:val="000E6200"/>
    <w:rsid w:val="00C3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C260F-CC25-4433-BF9A-33910A01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20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2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image" Target="media/image1.jpeg"/><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872C55-3C8C-4A1B-B8AC-C76CA9069ECD}" type="doc">
      <dgm:prSet loTypeId="urn:microsoft.com/office/officeart/2005/8/layout/vProcess5" loCatId="process" qsTypeId="urn:microsoft.com/office/officeart/2005/8/quickstyle/3d5" qsCatId="3D" csTypeId="urn:microsoft.com/office/officeart/2005/8/colors/colorful1#1" csCatId="colorful" phldr="1"/>
      <dgm:spPr/>
      <dgm:t>
        <a:bodyPr/>
        <a:lstStyle/>
        <a:p>
          <a:endParaRPr lang="en-US"/>
        </a:p>
      </dgm:t>
    </dgm:pt>
    <dgm:pt modelId="{140AFA08-5AEB-4D2B-8DD5-E7668C4EB84B}">
      <dgm:prSet phldrT="[Text]"/>
      <dgm:spPr/>
      <dgm:t>
        <a:bodyPr/>
        <a:lstStyle/>
        <a:p>
          <a:r>
            <a:rPr lang="en-AU" u="sng" dirty="0" smtClean="0"/>
            <a:t>Level one: </a:t>
          </a:r>
          <a:r>
            <a:rPr lang="en-AU" dirty="0" smtClean="0"/>
            <a:t>Intrapersonal communication or the experience of the individual.</a:t>
          </a:r>
          <a:endParaRPr lang="en-US" dirty="0"/>
        </a:p>
      </dgm:t>
    </dgm:pt>
    <dgm:pt modelId="{736F2AF4-BD07-438C-A96B-DB367886F6C1}" type="parTrans" cxnId="{A048EEBC-0FEA-4B0F-A705-0195445B6FCE}">
      <dgm:prSet/>
      <dgm:spPr/>
      <dgm:t>
        <a:bodyPr/>
        <a:lstStyle/>
        <a:p>
          <a:endParaRPr lang="en-US"/>
        </a:p>
      </dgm:t>
    </dgm:pt>
    <dgm:pt modelId="{E8BC051D-3CF8-4B8E-A3FF-BE0B1ED1250B}" type="sibTrans" cxnId="{A048EEBC-0FEA-4B0F-A705-0195445B6FCE}">
      <dgm:prSet/>
      <dgm:spPr/>
      <dgm:t>
        <a:bodyPr/>
        <a:lstStyle/>
        <a:p>
          <a:endParaRPr lang="en-US"/>
        </a:p>
      </dgm:t>
    </dgm:pt>
    <dgm:pt modelId="{2C817901-400C-4718-B783-0332B7BA2116}">
      <dgm:prSet/>
      <dgm:spPr/>
      <dgm:t>
        <a:bodyPr/>
        <a:lstStyle/>
        <a:p>
          <a:r>
            <a:rPr lang="en-AU" u="sng" dirty="0" smtClean="0"/>
            <a:t>Level two: </a:t>
          </a:r>
          <a:r>
            <a:rPr lang="en-AU" dirty="0" smtClean="0"/>
            <a:t>Interpersonal communication.</a:t>
          </a:r>
        </a:p>
      </dgm:t>
    </dgm:pt>
    <dgm:pt modelId="{5B4548CF-E924-4EC4-BD5B-B3090F7BF79F}" type="parTrans" cxnId="{E6A55437-2D9B-4E82-A85D-6044F4477A13}">
      <dgm:prSet/>
      <dgm:spPr/>
      <dgm:t>
        <a:bodyPr/>
        <a:lstStyle/>
        <a:p>
          <a:endParaRPr lang="en-US"/>
        </a:p>
      </dgm:t>
    </dgm:pt>
    <dgm:pt modelId="{FA1A0F75-106C-47AF-9510-CD18B6D6C361}" type="sibTrans" cxnId="{E6A55437-2D9B-4E82-A85D-6044F4477A13}">
      <dgm:prSet/>
      <dgm:spPr/>
      <dgm:t>
        <a:bodyPr/>
        <a:lstStyle/>
        <a:p>
          <a:endParaRPr lang="en-US"/>
        </a:p>
      </dgm:t>
    </dgm:pt>
    <dgm:pt modelId="{95240091-0ABB-4D3A-9F86-93F64A340DD7}">
      <dgm:prSet/>
      <dgm:spPr/>
      <dgm:t>
        <a:bodyPr/>
        <a:lstStyle/>
        <a:p>
          <a:r>
            <a:rPr lang="en-AU" u="sng" dirty="0" smtClean="0"/>
            <a:t>Level three: </a:t>
          </a:r>
          <a:r>
            <a:rPr lang="en-AU" dirty="0" smtClean="0"/>
            <a:t>Group communication.</a:t>
          </a:r>
        </a:p>
      </dgm:t>
    </dgm:pt>
    <dgm:pt modelId="{ED36A534-519F-4EF1-BAB4-2B7BC1B2BB60}" type="parTrans" cxnId="{D67878A2-15F4-490A-8E87-603BAB062E1B}">
      <dgm:prSet/>
      <dgm:spPr/>
      <dgm:t>
        <a:bodyPr/>
        <a:lstStyle/>
        <a:p>
          <a:endParaRPr lang="en-US"/>
        </a:p>
      </dgm:t>
    </dgm:pt>
    <dgm:pt modelId="{17BF131F-D212-49D8-BCB4-2F3453BBDB41}" type="sibTrans" cxnId="{D67878A2-15F4-490A-8E87-603BAB062E1B}">
      <dgm:prSet/>
      <dgm:spPr/>
      <dgm:t>
        <a:bodyPr/>
        <a:lstStyle/>
        <a:p>
          <a:endParaRPr lang="en-US"/>
        </a:p>
      </dgm:t>
    </dgm:pt>
    <dgm:pt modelId="{78369D00-B905-4D3B-9845-143FE00D2274}">
      <dgm:prSet/>
      <dgm:spPr/>
      <dgm:t>
        <a:bodyPr/>
        <a:lstStyle/>
        <a:p>
          <a:r>
            <a:rPr lang="en-AU" u="sng" dirty="0" smtClean="0"/>
            <a:t>Level four</a:t>
          </a:r>
          <a:r>
            <a:rPr lang="en-AU" dirty="0" smtClean="0"/>
            <a:t>: Organisational communication  (Internal and External)</a:t>
          </a:r>
          <a:endParaRPr lang="en-US" dirty="0"/>
        </a:p>
      </dgm:t>
    </dgm:pt>
    <dgm:pt modelId="{4B35DF6A-4455-4B77-BB5E-CB553DC20A03}" type="parTrans" cxnId="{D42E80EF-3690-4918-B7BA-D50DB534191A}">
      <dgm:prSet/>
      <dgm:spPr/>
      <dgm:t>
        <a:bodyPr/>
        <a:lstStyle/>
        <a:p>
          <a:endParaRPr lang="en-US"/>
        </a:p>
      </dgm:t>
    </dgm:pt>
    <dgm:pt modelId="{195E9F26-58F0-44DC-9E7E-EB91447CD4E0}" type="sibTrans" cxnId="{D42E80EF-3690-4918-B7BA-D50DB534191A}">
      <dgm:prSet/>
      <dgm:spPr/>
      <dgm:t>
        <a:bodyPr/>
        <a:lstStyle/>
        <a:p>
          <a:endParaRPr lang="en-US"/>
        </a:p>
      </dgm:t>
    </dgm:pt>
    <dgm:pt modelId="{5D75560C-E9D9-4DA3-8857-CC139B196BE8}">
      <dgm:prSet/>
      <dgm:spPr/>
      <dgm:t>
        <a:bodyPr/>
        <a:lstStyle/>
        <a:p>
          <a:r>
            <a:rPr lang="en-AU" u="sng" dirty="0" smtClean="0"/>
            <a:t>Level five</a:t>
          </a:r>
          <a:r>
            <a:rPr lang="en-AU" dirty="0" smtClean="0"/>
            <a:t>: Mass communication</a:t>
          </a:r>
          <a:r>
            <a:rPr lang="en-NZ" altLang="zh-CN" dirty="0" smtClean="0"/>
            <a:t> </a:t>
          </a:r>
          <a:endParaRPr lang="en-US" dirty="0"/>
        </a:p>
      </dgm:t>
    </dgm:pt>
    <dgm:pt modelId="{A819071A-A8FF-40F2-8D73-38F2FCC8DBCE}" type="parTrans" cxnId="{2477295B-C3B3-40F0-A29E-1E10E6074407}">
      <dgm:prSet/>
      <dgm:spPr/>
      <dgm:t>
        <a:bodyPr/>
        <a:lstStyle/>
        <a:p>
          <a:endParaRPr lang="en-US"/>
        </a:p>
      </dgm:t>
    </dgm:pt>
    <dgm:pt modelId="{F82E2E67-2B98-4384-94D9-DCB3B1C98C07}" type="sibTrans" cxnId="{2477295B-C3B3-40F0-A29E-1E10E6074407}">
      <dgm:prSet/>
      <dgm:spPr/>
      <dgm:t>
        <a:bodyPr/>
        <a:lstStyle/>
        <a:p>
          <a:endParaRPr lang="en-US"/>
        </a:p>
      </dgm:t>
    </dgm:pt>
    <dgm:pt modelId="{BB4BB1CD-E6BC-4958-BE25-427F1262D4EB}" type="pres">
      <dgm:prSet presAssocID="{2A872C55-3C8C-4A1B-B8AC-C76CA9069ECD}" presName="outerComposite" presStyleCnt="0">
        <dgm:presLayoutVars>
          <dgm:chMax val="5"/>
          <dgm:dir/>
          <dgm:resizeHandles val="exact"/>
        </dgm:presLayoutVars>
      </dgm:prSet>
      <dgm:spPr/>
      <dgm:t>
        <a:bodyPr/>
        <a:lstStyle/>
        <a:p>
          <a:endParaRPr lang="en-US"/>
        </a:p>
      </dgm:t>
    </dgm:pt>
    <dgm:pt modelId="{5B849CFC-05B8-4C83-B7C5-CB3521629D65}" type="pres">
      <dgm:prSet presAssocID="{2A872C55-3C8C-4A1B-B8AC-C76CA9069ECD}" presName="dummyMaxCanvas" presStyleCnt="0">
        <dgm:presLayoutVars/>
      </dgm:prSet>
      <dgm:spPr/>
    </dgm:pt>
    <dgm:pt modelId="{0BB81C8E-0097-413D-A8F8-EA99042D3F34}" type="pres">
      <dgm:prSet presAssocID="{2A872C55-3C8C-4A1B-B8AC-C76CA9069ECD}" presName="FiveNodes_1" presStyleLbl="node1" presStyleIdx="0" presStyleCnt="5">
        <dgm:presLayoutVars>
          <dgm:bulletEnabled val="1"/>
        </dgm:presLayoutVars>
      </dgm:prSet>
      <dgm:spPr/>
      <dgm:t>
        <a:bodyPr/>
        <a:lstStyle/>
        <a:p>
          <a:endParaRPr lang="en-US"/>
        </a:p>
      </dgm:t>
    </dgm:pt>
    <dgm:pt modelId="{4E450E71-1810-4052-8F09-44621CD9F150}" type="pres">
      <dgm:prSet presAssocID="{2A872C55-3C8C-4A1B-B8AC-C76CA9069ECD}" presName="FiveNodes_2" presStyleLbl="node1" presStyleIdx="1" presStyleCnt="5">
        <dgm:presLayoutVars>
          <dgm:bulletEnabled val="1"/>
        </dgm:presLayoutVars>
      </dgm:prSet>
      <dgm:spPr/>
      <dgm:t>
        <a:bodyPr/>
        <a:lstStyle/>
        <a:p>
          <a:endParaRPr lang="en-US"/>
        </a:p>
      </dgm:t>
    </dgm:pt>
    <dgm:pt modelId="{056908B3-7F74-4D6B-AE70-4278EBB0BEC4}" type="pres">
      <dgm:prSet presAssocID="{2A872C55-3C8C-4A1B-B8AC-C76CA9069ECD}" presName="FiveNodes_3" presStyleLbl="node1" presStyleIdx="2" presStyleCnt="5">
        <dgm:presLayoutVars>
          <dgm:bulletEnabled val="1"/>
        </dgm:presLayoutVars>
      </dgm:prSet>
      <dgm:spPr/>
      <dgm:t>
        <a:bodyPr/>
        <a:lstStyle/>
        <a:p>
          <a:endParaRPr lang="en-US"/>
        </a:p>
      </dgm:t>
    </dgm:pt>
    <dgm:pt modelId="{6DE2618F-64F8-4186-A86A-3C07C2100150}" type="pres">
      <dgm:prSet presAssocID="{2A872C55-3C8C-4A1B-B8AC-C76CA9069ECD}" presName="FiveNodes_4" presStyleLbl="node1" presStyleIdx="3" presStyleCnt="5">
        <dgm:presLayoutVars>
          <dgm:bulletEnabled val="1"/>
        </dgm:presLayoutVars>
      </dgm:prSet>
      <dgm:spPr/>
      <dgm:t>
        <a:bodyPr/>
        <a:lstStyle/>
        <a:p>
          <a:endParaRPr lang="en-US"/>
        </a:p>
      </dgm:t>
    </dgm:pt>
    <dgm:pt modelId="{80FEF00B-2518-474E-A1D1-091880A26770}" type="pres">
      <dgm:prSet presAssocID="{2A872C55-3C8C-4A1B-B8AC-C76CA9069ECD}" presName="FiveNodes_5" presStyleLbl="node1" presStyleIdx="4" presStyleCnt="5">
        <dgm:presLayoutVars>
          <dgm:bulletEnabled val="1"/>
        </dgm:presLayoutVars>
      </dgm:prSet>
      <dgm:spPr/>
      <dgm:t>
        <a:bodyPr/>
        <a:lstStyle/>
        <a:p>
          <a:endParaRPr lang="en-US"/>
        </a:p>
      </dgm:t>
    </dgm:pt>
    <dgm:pt modelId="{58EE5DAA-22F2-4045-AE14-DCC89D741034}" type="pres">
      <dgm:prSet presAssocID="{2A872C55-3C8C-4A1B-B8AC-C76CA9069ECD}" presName="FiveConn_1-2" presStyleLbl="fgAccFollowNode1" presStyleIdx="0" presStyleCnt="4">
        <dgm:presLayoutVars>
          <dgm:bulletEnabled val="1"/>
        </dgm:presLayoutVars>
      </dgm:prSet>
      <dgm:spPr/>
      <dgm:t>
        <a:bodyPr/>
        <a:lstStyle/>
        <a:p>
          <a:endParaRPr lang="en-US"/>
        </a:p>
      </dgm:t>
    </dgm:pt>
    <dgm:pt modelId="{23CFA543-D38B-4691-AA13-6046BAFC8169}" type="pres">
      <dgm:prSet presAssocID="{2A872C55-3C8C-4A1B-B8AC-C76CA9069ECD}" presName="FiveConn_2-3" presStyleLbl="fgAccFollowNode1" presStyleIdx="1" presStyleCnt="4">
        <dgm:presLayoutVars>
          <dgm:bulletEnabled val="1"/>
        </dgm:presLayoutVars>
      </dgm:prSet>
      <dgm:spPr/>
      <dgm:t>
        <a:bodyPr/>
        <a:lstStyle/>
        <a:p>
          <a:endParaRPr lang="en-US"/>
        </a:p>
      </dgm:t>
    </dgm:pt>
    <dgm:pt modelId="{07727804-F694-486A-BA0C-0C19A7DBC801}" type="pres">
      <dgm:prSet presAssocID="{2A872C55-3C8C-4A1B-B8AC-C76CA9069ECD}" presName="FiveConn_3-4" presStyleLbl="fgAccFollowNode1" presStyleIdx="2" presStyleCnt="4">
        <dgm:presLayoutVars>
          <dgm:bulletEnabled val="1"/>
        </dgm:presLayoutVars>
      </dgm:prSet>
      <dgm:spPr/>
      <dgm:t>
        <a:bodyPr/>
        <a:lstStyle/>
        <a:p>
          <a:endParaRPr lang="en-US"/>
        </a:p>
      </dgm:t>
    </dgm:pt>
    <dgm:pt modelId="{8A9ED654-9FCA-4178-A1DC-48CE4A61E05D}" type="pres">
      <dgm:prSet presAssocID="{2A872C55-3C8C-4A1B-B8AC-C76CA9069ECD}" presName="FiveConn_4-5" presStyleLbl="fgAccFollowNode1" presStyleIdx="3" presStyleCnt="4">
        <dgm:presLayoutVars>
          <dgm:bulletEnabled val="1"/>
        </dgm:presLayoutVars>
      </dgm:prSet>
      <dgm:spPr/>
      <dgm:t>
        <a:bodyPr/>
        <a:lstStyle/>
        <a:p>
          <a:endParaRPr lang="en-US"/>
        </a:p>
      </dgm:t>
    </dgm:pt>
    <dgm:pt modelId="{CDDE468B-DA74-44B4-AF71-3179B7078AC9}" type="pres">
      <dgm:prSet presAssocID="{2A872C55-3C8C-4A1B-B8AC-C76CA9069ECD}" presName="FiveNodes_1_text" presStyleLbl="node1" presStyleIdx="4" presStyleCnt="5">
        <dgm:presLayoutVars>
          <dgm:bulletEnabled val="1"/>
        </dgm:presLayoutVars>
      </dgm:prSet>
      <dgm:spPr/>
      <dgm:t>
        <a:bodyPr/>
        <a:lstStyle/>
        <a:p>
          <a:endParaRPr lang="en-US"/>
        </a:p>
      </dgm:t>
    </dgm:pt>
    <dgm:pt modelId="{8D3F0CF3-5C27-4ECC-95E3-C52387E11715}" type="pres">
      <dgm:prSet presAssocID="{2A872C55-3C8C-4A1B-B8AC-C76CA9069ECD}" presName="FiveNodes_2_text" presStyleLbl="node1" presStyleIdx="4" presStyleCnt="5">
        <dgm:presLayoutVars>
          <dgm:bulletEnabled val="1"/>
        </dgm:presLayoutVars>
      </dgm:prSet>
      <dgm:spPr/>
      <dgm:t>
        <a:bodyPr/>
        <a:lstStyle/>
        <a:p>
          <a:endParaRPr lang="en-US"/>
        </a:p>
      </dgm:t>
    </dgm:pt>
    <dgm:pt modelId="{915BB126-E19C-4726-85CD-876A59C90B04}" type="pres">
      <dgm:prSet presAssocID="{2A872C55-3C8C-4A1B-B8AC-C76CA9069ECD}" presName="FiveNodes_3_text" presStyleLbl="node1" presStyleIdx="4" presStyleCnt="5">
        <dgm:presLayoutVars>
          <dgm:bulletEnabled val="1"/>
        </dgm:presLayoutVars>
      </dgm:prSet>
      <dgm:spPr/>
      <dgm:t>
        <a:bodyPr/>
        <a:lstStyle/>
        <a:p>
          <a:endParaRPr lang="en-US"/>
        </a:p>
      </dgm:t>
    </dgm:pt>
    <dgm:pt modelId="{55D0E0B0-74AF-4B07-8C4C-CC7C9477CD08}" type="pres">
      <dgm:prSet presAssocID="{2A872C55-3C8C-4A1B-B8AC-C76CA9069ECD}" presName="FiveNodes_4_text" presStyleLbl="node1" presStyleIdx="4" presStyleCnt="5">
        <dgm:presLayoutVars>
          <dgm:bulletEnabled val="1"/>
        </dgm:presLayoutVars>
      </dgm:prSet>
      <dgm:spPr/>
      <dgm:t>
        <a:bodyPr/>
        <a:lstStyle/>
        <a:p>
          <a:endParaRPr lang="en-US"/>
        </a:p>
      </dgm:t>
    </dgm:pt>
    <dgm:pt modelId="{830F44F3-E499-4D3C-8BC3-DE51D806AFB5}" type="pres">
      <dgm:prSet presAssocID="{2A872C55-3C8C-4A1B-B8AC-C76CA9069ECD}" presName="FiveNodes_5_text" presStyleLbl="node1" presStyleIdx="4" presStyleCnt="5">
        <dgm:presLayoutVars>
          <dgm:bulletEnabled val="1"/>
        </dgm:presLayoutVars>
      </dgm:prSet>
      <dgm:spPr/>
      <dgm:t>
        <a:bodyPr/>
        <a:lstStyle/>
        <a:p>
          <a:endParaRPr lang="en-US"/>
        </a:p>
      </dgm:t>
    </dgm:pt>
  </dgm:ptLst>
  <dgm:cxnLst>
    <dgm:cxn modelId="{E03EFA43-95E0-41F0-BD89-60A4431BCDA6}" type="presOf" srcId="{140AFA08-5AEB-4D2B-8DD5-E7668C4EB84B}" destId="{0BB81C8E-0097-413D-A8F8-EA99042D3F34}" srcOrd="0" destOrd="0" presId="urn:microsoft.com/office/officeart/2005/8/layout/vProcess5"/>
    <dgm:cxn modelId="{A1869EAC-32DA-4613-8693-A0A9C9EAC6F3}" type="presOf" srcId="{2C817901-400C-4718-B783-0332B7BA2116}" destId="{4E450E71-1810-4052-8F09-44621CD9F150}" srcOrd="0" destOrd="0" presId="urn:microsoft.com/office/officeart/2005/8/layout/vProcess5"/>
    <dgm:cxn modelId="{9D75B451-6586-4EC3-B00B-1D218F5BE076}" type="presOf" srcId="{E8BC051D-3CF8-4B8E-A3FF-BE0B1ED1250B}" destId="{58EE5DAA-22F2-4045-AE14-DCC89D741034}" srcOrd="0" destOrd="0" presId="urn:microsoft.com/office/officeart/2005/8/layout/vProcess5"/>
    <dgm:cxn modelId="{47D7622A-BB74-4640-85A1-AF2B08E34B69}" type="presOf" srcId="{78369D00-B905-4D3B-9845-143FE00D2274}" destId="{6DE2618F-64F8-4186-A86A-3C07C2100150}" srcOrd="0" destOrd="0" presId="urn:microsoft.com/office/officeart/2005/8/layout/vProcess5"/>
    <dgm:cxn modelId="{A048EEBC-0FEA-4B0F-A705-0195445B6FCE}" srcId="{2A872C55-3C8C-4A1B-B8AC-C76CA9069ECD}" destId="{140AFA08-5AEB-4D2B-8DD5-E7668C4EB84B}" srcOrd="0" destOrd="0" parTransId="{736F2AF4-BD07-438C-A96B-DB367886F6C1}" sibTransId="{E8BC051D-3CF8-4B8E-A3FF-BE0B1ED1250B}"/>
    <dgm:cxn modelId="{D8D423BD-2388-4AEC-B13C-F24769C7A7E4}" type="presOf" srcId="{140AFA08-5AEB-4D2B-8DD5-E7668C4EB84B}" destId="{CDDE468B-DA74-44B4-AF71-3179B7078AC9}" srcOrd="1" destOrd="0" presId="urn:microsoft.com/office/officeart/2005/8/layout/vProcess5"/>
    <dgm:cxn modelId="{7FB365D7-D40E-4F45-9649-27F1E46BF649}" type="presOf" srcId="{78369D00-B905-4D3B-9845-143FE00D2274}" destId="{55D0E0B0-74AF-4B07-8C4C-CC7C9477CD08}" srcOrd="1" destOrd="0" presId="urn:microsoft.com/office/officeart/2005/8/layout/vProcess5"/>
    <dgm:cxn modelId="{D42E80EF-3690-4918-B7BA-D50DB534191A}" srcId="{2A872C55-3C8C-4A1B-B8AC-C76CA9069ECD}" destId="{78369D00-B905-4D3B-9845-143FE00D2274}" srcOrd="3" destOrd="0" parTransId="{4B35DF6A-4455-4B77-BB5E-CB553DC20A03}" sibTransId="{195E9F26-58F0-44DC-9E7E-EB91447CD4E0}"/>
    <dgm:cxn modelId="{D076BCAA-3863-4471-8B8A-D980685F9B05}" type="presOf" srcId="{2C817901-400C-4718-B783-0332B7BA2116}" destId="{8D3F0CF3-5C27-4ECC-95E3-C52387E11715}" srcOrd="1" destOrd="0" presId="urn:microsoft.com/office/officeart/2005/8/layout/vProcess5"/>
    <dgm:cxn modelId="{4892A1FA-B629-44A3-99C7-332244ACB4E3}" type="presOf" srcId="{195E9F26-58F0-44DC-9E7E-EB91447CD4E0}" destId="{8A9ED654-9FCA-4178-A1DC-48CE4A61E05D}" srcOrd="0" destOrd="0" presId="urn:microsoft.com/office/officeart/2005/8/layout/vProcess5"/>
    <dgm:cxn modelId="{92DDEA2B-CBAF-4787-9171-88CD6FFE0899}" type="presOf" srcId="{FA1A0F75-106C-47AF-9510-CD18B6D6C361}" destId="{23CFA543-D38B-4691-AA13-6046BAFC8169}" srcOrd="0" destOrd="0" presId="urn:microsoft.com/office/officeart/2005/8/layout/vProcess5"/>
    <dgm:cxn modelId="{D67878A2-15F4-490A-8E87-603BAB062E1B}" srcId="{2A872C55-3C8C-4A1B-B8AC-C76CA9069ECD}" destId="{95240091-0ABB-4D3A-9F86-93F64A340DD7}" srcOrd="2" destOrd="0" parTransId="{ED36A534-519F-4EF1-BAB4-2B7BC1B2BB60}" sibTransId="{17BF131F-D212-49D8-BCB4-2F3453BBDB41}"/>
    <dgm:cxn modelId="{2477295B-C3B3-40F0-A29E-1E10E6074407}" srcId="{2A872C55-3C8C-4A1B-B8AC-C76CA9069ECD}" destId="{5D75560C-E9D9-4DA3-8857-CC139B196BE8}" srcOrd="4" destOrd="0" parTransId="{A819071A-A8FF-40F2-8D73-38F2FCC8DBCE}" sibTransId="{F82E2E67-2B98-4384-94D9-DCB3B1C98C07}"/>
    <dgm:cxn modelId="{121A3F96-7D82-4055-911D-B5DA631F4C74}" type="presOf" srcId="{95240091-0ABB-4D3A-9F86-93F64A340DD7}" destId="{056908B3-7F74-4D6B-AE70-4278EBB0BEC4}" srcOrd="0" destOrd="0" presId="urn:microsoft.com/office/officeart/2005/8/layout/vProcess5"/>
    <dgm:cxn modelId="{02668371-64C0-44DB-B48E-EE13CE5F2119}" type="presOf" srcId="{5D75560C-E9D9-4DA3-8857-CC139B196BE8}" destId="{80FEF00B-2518-474E-A1D1-091880A26770}" srcOrd="0" destOrd="0" presId="urn:microsoft.com/office/officeart/2005/8/layout/vProcess5"/>
    <dgm:cxn modelId="{667953E3-7CC5-4CF5-8632-9FCC818CC617}" type="presOf" srcId="{2A872C55-3C8C-4A1B-B8AC-C76CA9069ECD}" destId="{BB4BB1CD-E6BC-4958-BE25-427F1262D4EB}" srcOrd="0" destOrd="0" presId="urn:microsoft.com/office/officeart/2005/8/layout/vProcess5"/>
    <dgm:cxn modelId="{2D97E5F6-60B4-45DA-9DB0-E23C25BF7D60}" type="presOf" srcId="{17BF131F-D212-49D8-BCB4-2F3453BBDB41}" destId="{07727804-F694-486A-BA0C-0C19A7DBC801}" srcOrd="0" destOrd="0" presId="urn:microsoft.com/office/officeart/2005/8/layout/vProcess5"/>
    <dgm:cxn modelId="{F94211D0-6646-4AD2-8475-3F610E75AF32}" type="presOf" srcId="{5D75560C-E9D9-4DA3-8857-CC139B196BE8}" destId="{830F44F3-E499-4D3C-8BC3-DE51D806AFB5}" srcOrd="1" destOrd="0" presId="urn:microsoft.com/office/officeart/2005/8/layout/vProcess5"/>
    <dgm:cxn modelId="{E6A55437-2D9B-4E82-A85D-6044F4477A13}" srcId="{2A872C55-3C8C-4A1B-B8AC-C76CA9069ECD}" destId="{2C817901-400C-4718-B783-0332B7BA2116}" srcOrd="1" destOrd="0" parTransId="{5B4548CF-E924-4EC4-BD5B-B3090F7BF79F}" sibTransId="{FA1A0F75-106C-47AF-9510-CD18B6D6C361}"/>
    <dgm:cxn modelId="{18216605-18A7-4409-AE3E-6F9D4B53A48C}" type="presOf" srcId="{95240091-0ABB-4D3A-9F86-93F64A340DD7}" destId="{915BB126-E19C-4726-85CD-876A59C90B04}" srcOrd="1" destOrd="0" presId="urn:microsoft.com/office/officeart/2005/8/layout/vProcess5"/>
    <dgm:cxn modelId="{99BA0F64-F350-4F70-A373-5B0B39B1CF9B}" type="presParOf" srcId="{BB4BB1CD-E6BC-4958-BE25-427F1262D4EB}" destId="{5B849CFC-05B8-4C83-B7C5-CB3521629D65}" srcOrd="0" destOrd="0" presId="urn:microsoft.com/office/officeart/2005/8/layout/vProcess5"/>
    <dgm:cxn modelId="{7F02FE94-BDC0-4FD2-84C2-59271CBAAB91}" type="presParOf" srcId="{BB4BB1CD-E6BC-4958-BE25-427F1262D4EB}" destId="{0BB81C8E-0097-413D-A8F8-EA99042D3F34}" srcOrd="1" destOrd="0" presId="urn:microsoft.com/office/officeart/2005/8/layout/vProcess5"/>
    <dgm:cxn modelId="{49DA2FCF-DBB7-4B68-B081-8F11E988CB80}" type="presParOf" srcId="{BB4BB1CD-E6BC-4958-BE25-427F1262D4EB}" destId="{4E450E71-1810-4052-8F09-44621CD9F150}" srcOrd="2" destOrd="0" presId="urn:microsoft.com/office/officeart/2005/8/layout/vProcess5"/>
    <dgm:cxn modelId="{06F70A52-A200-4389-BB36-600F81353667}" type="presParOf" srcId="{BB4BB1CD-E6BC-4958-BE25-427F1262D4EB}" destId="{056908B3-7F74-4D6B-AE70-4278EBB0BEC4}" srcOrd="3" destOrd="0" presId="urn:microsoft.com/office/officeart/2005/8/layout/vProcess5"/>
    <dgm:cxn modelId="{F4B2F1B5-C907-4A3F-AD8B-EFFF51D5A58E}" type="presParOf" srcId="{BB4BB1CD-E6BC-4958-BE25-427F1262D4EB}" destId="{6DE2618F-64F8-4186-A86A-3C07C2100150}" srcOrd="4" destOrd="0" presId="urn:microsoft.com/office/officeart/2005/8/layout/vProcess5"/>
    <dgm:cxn modelId="{781E585C-EA87-4F36-A9E7-D31035F06801}" type="presParOf" srcId="{BB4BB1CD-E6BC-4958-BE25-427F1262D4EB}" destId="{80FEF00B-2518-474E-A1D1-091880A26770}" srcOrd="5" destOrd="0" presId="urn:microsoft.com/office/officeart/2005/8/layout/vProcess5"/>
    <dgm:cxn modelId="{B52A391D-2ADC-48FA-ABA0-11B4A8B877C1}" type="presParOf" srcId="{BB4BB1CD-E6BC-4958-BE25-427F1262D4EB}" destId="{58EE5DAA-22F2-4045-AE14-DCC89D741034}" srcOrd="6" destOrd="0" presId="urn:microsoft.com/office/officeart/2005/8/layout/vProcess5"/>
    <dgm:cxn modelId="{BCC112E8-43F7-46A3-A0AF-F79DB0FB5FD5}" type="presParOf" srcId="{BB4BB1CD-E6BC-4958-BE25-427F1262D4EB}" destId="{23CFA543-D38B-4691-AA13-6046BAFC8169}" srcOrd="7" destOrd="0" presId="urn:microsoft.com/office/officeart/2005/8/layout/vProcess5"/>
    <dgm:cxn modelId="{39D4AE54-D7EF-4427-8BD1-EC31F2680C04}" type="presParOf" srcId="{BB4BB1CD-E6BC-4958-BE25-427F1262D4EB}" destId="{07727804-F694-486A-BA0C-0C19A7DBC801}" srcOrd="8" destOrd="0" presId="urn:microsoft.com/office/officeart/2005/8/layout/vProcess5"/>
    <dgm:cxn modelId="{07B2B6EC-F753-41CE-A651-C21AE01A0E14}" type="presParOf" srcId="{BB4BB1CD-E6BC-4958-BE25-427F1262D4EB}" destId="{8A9ED654-9FCA-4178-A1DC-48CE4A61E05D}" srcOrd="9" destOrd="0" presId="urn:microsoft.com/office/officeart/2005/8/layout/vProcess5"/>
    <dgm:cxn modelId="{235FA584-5D9F-4D23-BF65-ACB14D7CD5BB}" type="presParOf" srcId="{BB4BB1CD-E6BC-4958-BE25-427F1262D4EB}" destId="{CDDE468B-DA74-44B4-AF71-3179B7078AC9}" srcOrd="10" destOrd="0" presId="urn:microsoft.com/office/officeart/2005/8/layout/vProcess5"/>
    <dgm:cxn modelId="{A56E177C-6B34-4D19-B075-CE7E932CB9FD}" type="presParOf" srcId="{BB4BB1CD-E6BC-4958-BE25-427F1262D4EB}" destId="{8D3F0CF3-5C27-4ECC-95E3-C52387E11715}" srcOrd="11" destOrd="0" presId="urn:microsoft.com/office/officeart/2005/8/layout/vProcess5"/>
    <dgm:cxn modelId="{9F01C7D3-B48E-44A5-A1F0-E933D58B5899}" type="presParOf" srcId="{BB4BB1CD-E6BC-4958-BE25-427F1262D4EB}" destId="{915BB126-E19C-4726-85CD-876A59C90B04}" srcOrd="12" destOrd="0" presId="urn:microsoft.com/office/officeart/2005/8/layout/vProcess5"/>
    <dgm:cxn modelId="{4B0409E6-2227-4F0D-BCEC-EB43B494320E}" type="presParOf" srcId="{BB4BB1CD-E6BC-4958-BE25-427F1262D4EB}" destId="{55D0E0B0-74AF-4B07-8C4C-CC7C9477CD08}" srcOrd="13" destOrd="0" presId="urn:microsoft.com/office/officeart/2005/8/layout/vProcess5"/>
    <dgm:cxn modelId="{F00A6F97-6F5D-4DF9-A4CA-DF3DC2976D85}" type="presParOf" srcId="{BB4BB1CD-E6BC-4958-BE25-427F1262D4EB}" destId="{830F44F3-E499-4D3C-8BC3-DE51D806AFB5}" srcOrd="14" destOrd="0" presId="urn:microsoft.com/office/officeart/2005/8/layout/v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CCD42E8-7764-4B4D-BF7A-B6D07A1257BB}" type="doc">
      <dgm:prSet loTypeId="urn:microsoft.com/office/officeart/2005/8/layout/hierarchy1" loCatId="hierarchy" qsTypeId="urn:microsoft.com/office/officeart/2005/8/quickstyle/simple1" qsCatId="simple" csTypeId="urn:microsoft.com/office/officeart/2005/8/colors/colorful1#1" csCatId="colorful" phldr="1"/>
      <dgm:spPr/>
      <dgm:t>
        <a:bodyPr/>
        <a:lstStyle/>
        <a:p>
          <a:endParaRPr lang="en-US"/>
        </a:p>
      </dgm:t>
    </dgm:pt>
    <dgm:pt modelId="{D925C356-61DC-463A-B611-3ABC55D94AEB}">
      <dgm:prSet phldrT="[Text]"/>
      <dgm:spPr/>
      <dgm:t>
        <a:bodyPr/>
        <a:lstStyle/>
        <a:p>
          <a:r>
            <a:rPr lang="en-US" dirty="0" smtClean="0"/>
            <a:t>Importance</a:t>
          </a:r>
          <a:endParaRPr lang="en-US" dirty="0"/>
        </a:p>
      </dgm:t>
    </dgm:pt>
    <dgm:pt modelId="{41E8BC8B-A7CE-4653-B005-0582C972D367}" type="parTrans" cxnId="{740A115A-21CC-4469-9B53-A0DE3F298BE5}">
      <dgm:prSet/>
      <dgm:spPr/>
      <dgm:t>
        <a:bodyPr/>
        <a:lstStyle/>
        <a:p>
          <a:endParaRPr lang="en-US"/>
        </a:p>
      </dgm:t>
    </dgm:pt>
    <dgm:pt modelId="{C5E9038F-F6C7-4444-9AE8-5A2976063712}" type="sibTrans" cxnId="{740A115A-21CC-4469-9B53-A0DE3F298BE5}">
      <dgm:prSet/>
      <dgm:spPr/>
      <dgm:t>
        <a:bodyPr/>
        <a:lstStyle/>
        <a:p>
          <a:endParaRPr lang="en-US"/>
        </a:p>
      </dgm:t>
    </dgm:pt>
    <dgm:pt modelId="{55E0867E-01C2-4C63-8C5F-BB1A2114BB94}">
      <dgm:prSet phldrT="[Text]"/>
      <dgm:spPr/>
      <dgm:t>
        <a:bodyPr/>
        <a:lstStyle/>
        <a:p>
          <a:r>
            <a:rPr lang="en-US" dirty="0" smtClean="0"/>
            <a:t>Organizational</a:t>
          </a:r>
          <a:endParaRPr lang="en-US" dirty="0"/>
        </a:p>
      </dgm:t>
    </dgm:pt>
    <dgm:pt modelId="{E407B421-1B26-428A-ADCC-80CB0F3D410B}" type="parTrans" cxnId="{E42A2ABE-BCA0-4E4D-A06E-8340A26F26F1}">
      <dgm:prSet/>
      <dgm:spPr/>
      <dgm:t>
        <a:bodyPr/>
        <a:lstStyle/>
        <a:p>
          <a:endParaRPr lang="en-US" dirty="0"/>
        </a:p>
      </dgm:t>
    </dgm:pt>
    <dgm:pt modelId="{6D4C5C7F-0335-414B-B0F0-437FB48422C8}" type="sibTrans" cxnId="{E42A2ABE-BCA0-4E4D-A06E-8340A26F26F1}">
      <dgm:prSet/>
      <dgm:spPr/>
      <dgm:t>
        <a:bodyPr/>
        <a:lstStyle/>
        <a:p>
          <a:endParaRPr lang="en-US"/>
        </a:p>
      </dgm:t>
    </dgm:pt>
    <dgm:pt modelId="{3F9582F9-7D11-4E8F-AF44-90F5FFBF94BB}">
      <dgm:prSet phldrT="[Text]"/>
      <dgm:spPr/>
      <dgm:t>
        <a:bodyPr/>
        <a:lstStyle/>
        <a:p>
          <a:r>
            <a:rPr lang="en-US" dirty="0" smtClean="0"/>
            <a:t>Internal</a:t>
          </a:r>
          <a:endParaRPr lang="en-US" dirty="0"/>
        </a:p>
      </dgm:t>
    </dgm:pt>
    <dgm:pt modelId="{8F62F063-DF5E-4B1B-9CAE-E7A37602BAF6}" type="parTrans" cxnId="{D7D2AF3A-7701-4E4B-B395-8D6D952957C3}">
      <dgm:prSet/>
      <dgm:spPr/>
      <dgm:t>
        <a:bodyPr/>
        <a:lstStyle/>
        <a:p>
          <a:endParaRPr lang="en-US" dirty="0"/>
        </a:p>
      </dgm:t>
    </dgm:pt>
    <dgm:pt modelId="{C8F347AF-CF30-48F6-A7D3-F71903DEFA96}" type="sibTrans" cxnId="{D7D2AF3A-7701-4E4B-B395-8D6D952957C3}">
      <dgm:prSet/>
      <dgm:spPr/>
      <dgm:t>
        <a:bodyPr/>
        <a:lstStyle/>
        <a:p>
          <a:endParaRPr lang="en-US"/>
        </a:p>
      </dgm:t>
    </dgm:pt>
    <dgm:pt modelId="{D5EDE3C6-D18A-4DCB-B199-2DBF160BDEEE}">
      <dgm:prSet phldrT="[Text]"/>
      <dgm:spPr/>
      <dgm:t>
        <a:bodyPr/>
        <a:lstStyle/>
        <a:p>
          <a:r>
            <a:rPr lang="en-US" dirty="0" smtClean="0"/>
            <a:t>External</a:t>
          </a:r>
          <a:endParaRPr lang="en-US" dirty="0"/>
        </a:p>
      </dgm:t>
    </dgm:pt>
    <dgm:pt modelId="{4BB8E677-22F7-484E-8BA4-5C433097A79F}" type="parTrans" cxnId="{B79F420B-B2BA-4717-B500-3BEA793F7A32}">
      <dgm:prSet/>
      <dgm:spPr/>
      <dgm:t>
        <a:bodyPr/>
        <a:lstStyle/>
        <a:p>
          <a:endParaRPr lang="en-US" dirty="0"/>
        </a:p>
      </dgm:t>
    </dgm:pt>
    <dgm:pt modelId="{DB953BA5-9613-459A-BBA0-E36174078F40}" type="sibTrans" cxnId="{B79F420B-B2BA-4717-B500-3BEA793F7A32}">
      <dgm:prSet/>
      <dgm:spPr/>
      <dgm:t>
        <a:bodyPr/>
        <a:lstStyle/>
        <a:p>
          <a:endParaRPr lang="en-US"/>
        </a:p>
      </dgm:t>
    </dgm:pt>
    <dgm:pt modelId="{C9A87282-D0E2-45D2-AB03-7EEA7AFC9E6E}">
      <dgm:prSet phldrT="[Text]"/>
      <dgm:spPr/>
      <dgm:t>
        <a:bodyPr/>
        <a:lstStyle/>
        <a:p>
          <a:r>
            <a:rPr lang="en-US" dirty="0" smtClean="0"/>
            <a:t>Professional Development</a:t>
          </a:r>
          <a:endParaRPr lang="en-US" dirty="0"/>
        </a:p>
      </dgm:t>
    </dgm:pt>
    <dgm:pt modelId="{9C88DDCD-1EBA-4243-9017-9484CAB1DE51}" type="parTrans" cxnId="{DB0985F5-9570-4640-B07E-6EDAC7F0EAEE}">
      <dgm:prSet/>
      <dgm:spPr/>
      <dgm:t>
        <a:bodyPr/>
        <a:lstStyle/>
        <a:p>
          <a:endParaRPr lang="en-US" dirty="0"/>
        </a:p>
      </dgm:t>
    </dgm:pt>
    <dgm:pt modelId="{F71B430D-05E5-48E0-A335-85C99D734A13}" type="sibTrans" cxnId="{DB0985F5-9570-4640-B07E-6EDAC7F0EAEE}">
      <dgm:prSet/>
      <dgm:spPr/>
      <dgm:t>
        <a:bodyPr/>
        <a:lstStyle/>
        <a:p>
          <a:endParaRPr lang="en-US"/>
        </a:p>
      </dgm:t>
    </dgm:pt>
    <dgm:pt modelId="{0E3B4135-77B2-49B6-A45C-A5DB454278F7}" type="pres">
      <dgm:prSet presAssocID="{0CCD42E8-7764-4B4D-BF7A-B6D07A1257BB}" presName="hierChild1" presStyleCnt="0">
        <dgm:presLayoutVars>
          <dgm:chPref val="1"/>
          <dgm:dir/>
          <dgm:animOne val="branch"/>
          <dgm:animLvl val="lvl"/>
          <dgm:resizeHandles/>
        </dgm:presLayoutVars>
      </dgm:prSet>
      <dgm:spPr/>
      <dgm:t>
        <a:bodyPr/>
        <a:lstStyle/>
        <a:p>
          <a:endParaRPr lang="en-US"/>
        </a:p>
      </dgm:t>
    </dgm:pt>
    <dgm:pt modelId="{CE22731A-F7C1-4E8B-995E-1B70E7BEBA84}" type="pres">
      <dgm:prSet presAssocID="{D925C356-61DC-463A-B611-3ABC55D94AEB}" presName="hierRoot1" presStyleCnt="0"/>
      <dgm:spPr/>
    </dgm:pt>
    <dgm:pt modelId="{BF4A047C-9079-45D0-8C7A-98DC735EF601}" type="pres">
      <dgm:prSet presAssocID="{D925C356-61DC-463A-B611-3ABC55D94AEB}" presName="composite" presStyleCnt="0"/>
      <dgm:spPr/>
    </dgm:pt>
    <dgm:pt modelId="{19171F51-1B2E-4798-B4BD-27EBD07BF0AF}" type="pres">
      <dgm:prSet presAssocID="{D925C356-61DC-463A-B611-3ABC55D94AEB}" presName="background" presStyleLbl="node0" presStyleIdx="0" presStyleCnt="1"/>
      <dgm:spPr/>
    </dgm:pt>
    <dgm:pt modelId="{F3676D6D-A129-4D11-B12D-69868F18397D}" type="pres">
      <dgm:prSet presAssocID="{D925C356-61DC-463A-B611-3ABC55D94AEB}" presName="text" presStyleLbl="fgAcc0" presStyleIdx="0" presStyleCnt="1">
        <dgm:presLayoutVars>
          <dgm:chPref val="3"/>
        </dgm:presLayoutVars>
      </dgm:prSet>
      <dgm:spPr/>
      <dgm:t>
        <a:bodyPr/>
        <a:lstStyle/>
        <a:p>
          <a:endParaRPr lang="en-US"/>
        </a:p>
      </dgm:t>
    </dgm:pt>
    <dgm:pt modelId="{594DF48A-74DC-44CA-8E30-7DA2AC511645}" type="pres">
      <dgm:prSet presAssocID="{D925C356-61DC-463A-B611-3ABC55D94AEB}" presName="hierChild2" presStyleCnt="0"/>
      <dgm:spPr/>
    </dgm:pt>
    <dgm:pt modelId="{76E56F08-9C74-4F6F-99C8-B88F08AD681D}" type="pres">
      <dgm:prSet presAssocID="{E407B421-1B26-428A-ADCC-80CB0F3D410B}" presName="Name10" presStyleLbl="parChTrans1D2" presStyleIdx="0" presStyleCnt="2"/>
      <dgm:spPr/>
      <dgm:t>
        <a:bodyPr/>
        <a:lstStyle/>
        <a:p>
          <a:endParaRPr lang="en-US"/>
        </a:p>
      </dgm:t>
    </dgm:pt>
    <dgm:pt modelId="{77FC110B-CE7D-4E3F-AD6E-90A7FEA6CF4F}" type="pres">
      <dgm:prSet presAssocID="{55E0867E-01C2-4C63-8C5F-BB1A2114BB94}" presName="hierRoot2" presStyleCnt="0"/>
      <dgm:spPr/>
    </dgm:pt>
    <dgm:pt modelId="{0C219F6A-A5BF-4C7F-9506-DE6C47CBCDA5}" type="pres">
      <dgm:prSet presAssocID="{55E0867E-01C2-4C63-8C5F-BB1A2114BB94}" presName="composite2" presStyleCnt="0"/>
      <dgm:spPr/>
    </dgm:pt>
    <dgm:pt modelId="{565A18AE-47F2-4D90-B66B-6A484DDA215E}" type="pres">
      <dgm:prSet presAssocID="{55E0867E-01C2-4C63-8C5F-BB1A2114BB94}" presName="background2" presStyleLbl="node2" presStyleIdx="0" presStyleCnt="2"/>
      <dgm:spPr/>
    </dgm:pt>
    <dgm:pt modelId="{69CAC0AD-8E1F-4971-8895-780764951718}" type="pres">
      <dgm:prSet presAssocID="{55E0867E-01C2-4C63-8C5F-BB1A2114BB94}" presName="text2" presStyleLbl="fgAcc2" presStyleIdx="0" presStyleCnt="2">
        <dgm:presLayoutVars>
          <dgm:chPref val="3"/>
        </dgm:presLayoutVars>
      </dgm:prSet>
      <dgm:spPr/>
      <dgm:t>
        <a:bodyPr/>
        <a:lstStyle/>
        <a:p>
          <a:endParaRPr lang="en-US"/>
        </a:p>
      </dgm:t>
    </dgm:pt>
    <dgm:pt modelId="{796F2504-3C45-45C5-A0F4-915914577B7C}" type="pres">
      <dgm:prSet presAssocID="{55E0867E-01C2-4C63-8C5F-BB1A2114BB94}" presName="hierChild3" presStyleCnt="0"/>
      <dgm:spPr/>
    </dgm:pt>
    <dgm:pt modelId="{42503DA2-B6D0-439C-A3EE-0137C19914C5}" type="pres">
      <dgm:prSet presAssocID="{8F62F063-DF5E-4B1B-9CAE-E7A37602BAF6}" presName="Name17" presStyleLbl="parChTrans1D3" presStyleIdx="0" presStyleCnt="2"/>
      <dgm:spPr/>
      <dgm:t>
        <a:bodyPr/>
        <a:lstStyle/>
        <a:p>
          <a:endParaRPr lang="en-US"/>
        </a:p>
      </dgm:t>
    </dgm:pt>
    <dgm:pt modelId="{942B9E56-35CD-4E6F-B91B-1279C42973D4}" type="pres">
      <dgm:prSet presAssocID="{3F9582F9-7D11-4E8F-AF44-90F5FFBF94BB}" presName="hierRoot3" presStyleCnt="0"/>
      <dgm:spPr/>
    </dgm:pt>
    <dgm:pt modelId="{CACF4C77-618F-47EF-9259-9E240BEB6CFD}" type="pres">
      <dgm:prSet presAssocID="{3F9582F9-7D11-4E8F-AF44-90F5FFBF94BB}" presName="composite3" presStyleCnt="0"/>
      <dgm:spPr/>
    </dgm:pt>
    <dgm:pt modelId="{AA18DCB5-2D2E-4D2E-9BDB-441E3BCC1997}" type="pres">
      <dgm:prSet presAssocID="{3F9582F9-7D11-4E8F-AF44-90F5FFBF94BB}" presName="background3" presStyleLbl="node3" presStyleIdx="0" presStyleCnt="2"/>
      <dgm:spPr/>
    </dgm:pt>
    <dgm:pt modelId="{43E698B0-E75A-4759-B194-CE52D3592D64}" type="pres">
      <dgm:prSet presAssocID="{3F9582F9-7D11-4E8F-AF44-90F5FFBF94BB}" presName="text3" presStyleLbl="fgAcc3" presStyleIdx="0" presStyleCnt="2">
        <dgm:presLayoutVars>
          <dgm:chPref val="3"/>
        </dgm:presLayoutVars>
      </dgm:prSet>
      <dgm:spPr/>
      <dgm:t>
        <a:bodyPr/>
        <a:lstStyle/>
        <a:p>
          <a:endParaRPr lang="en-US"/>
        </a:p>
      </dgm:t>
    </dgm:pt>
    <dgm:pt modelId="{A293B73A-D7C8-4660-853C-6624989043AD}" type="pres">
      <dgm:prSet presAssocID="{3F9582F9-7D11-4E8F-AF44-90F5FFBF94BB}" presName="hierChild4" presStyleCnt="0"/>
      <dgm:spPr/>
    </dgm:pt>
    <dgm:pt modelId="{F315ADC6-61BC-4728-A23E-B126AA12C4AC}" type="pres">
      <dgm:prSet presAssocID="{4BB8E677-22F7-484E-8BA4-5C433097A79F}" presName="Name17" presStyleLbl="parChTrans1D3" presStyleIdx="1" presStyleCnt="2"/>
      <dgm:spPr/>
      <dgm:t>
        <a:bodyPr/>
        <a:lstStyle/>
        <a:p>
          <a:endParaRPr lang="en-US"/>
        </a:p>
      </dgm:t>
    </dgm:pt>
    <dgm:pt modelId="{3104976A-01A4-44B0-A91C-77AB1DFB581F}" type="pres">
      <dgm:prSet presAssocID="{D5EDE3C6-D18A-4DCB-B199-2DBF160BDEEE}" presName="hierRoot3" presStyleCnt="0"/>
      <dgm:spPr/>
    </dgm:pt>
    <dgm:pt modelId="{AA91914D-05D5-4368-9125-B5BD3F5BFB10}" type="pres">
      <dgm:prSet presAssocID="{D5EDE3C6-D18A-4DCB-B199-2DBF160BDEEE}" presName="composite3" presStyleCnt="0"/>
      <dgm:spPr/>
    </dgm:pt>
    <dgm:pt modelId="{0B5F6BB3-DEDB-4C96-AD05-447FC3853C78}" type="pres">
      <dgm:prSet presAssocID="{D5EDE3C6-D18A-4DCB-B199-2DBF160BDEEE}" presName="background3" presStyleLbl="node3" presStyleIdx="1" presStyleCnt="2"/>
      <dgm:spPr/>
    </dgm:pt>
    <dgm:pt modelId="{A586586F-D7AA-4148-BCF9-A852DEC23779}" type="pres">
      <dgm:prSet presAssocID="{D5EDE3C6-D18A-4DCB-B199-2DBF160BDEEE}" presName="text3" presStyleLbl="fgAcc3" presStyleIdx="1" presStyleCnt="2">
        <dgm:presLayoutVars>
          <dgm:chPref val="3"/>
        </dgm:presLayoutVars>
      </dgm:prSet>
      <dgm:spPr/>
      <dgm:t>
        <a:bodyPr/>
        <a:lstStyle/>
        <a:p>
          <a:endParaRPr lang="en-US"/>
        </a:p>
      </dgm:t>
    </dgm:pt>
    <dgm:pt modelId="{45169E02-77A5-4FF4-AF7E-12244AEE3952}" type="pres">
      <dgm:prSet presAssocID="{D5EDE3C6-D18A-4DCB-B199-2DBF160BDEEE}" presName="hierChild4" presStyleCnt="0"/>
      <dgm:spPr/>
    </dgm:pt>
    <dgm:pt modelId="{0D317D12-4A31-4AA2-A135-54E92762BC59}" type="pres">
      <dgm:prSet presAssocID="{9C88DDCD-1EBA-4243-9017-9484CAB1DE51}" presName="Name10" presStyleLbl="parChTrans1D2" presStyleIdx="1" presStyleCnt="2"/>
      <dgm:spPr/>
      <dgm:t>
        <a:bodyPr/>
        <a:lstStyle/>
        <a:p>
          <a:endParaRPr lang="en-US"/>
        </a:p>
      </dgm:t>
    </dgm:pt>
    <dgm:pt modelId="{36A63767-0C2A-4B4C-BA88-657841D2F187}" type="pres">
      <dgm:prSet presAssocID="{C9A87282-D0E2-45D2-AB03-7EEA7AFC9E6E}" presName="hierRoot2" presStyleCnt="0"/>
      <dgm:spPr/>
    </dgm:pt>
    <dgm:pt modelId="{2D6B10DD-35F1-41E0-941D-FE003E9B735B}" type="pres">
      <dgm:prSet presAssocID="{C9A87282-D0E2-45D2-AB03-7EEA7AFC9E6E}" presName="composite2" presStyleCnt="0"/>
      <dgm:spPr/>
    </dgm:pt>
    <dgm:pt modelId="{3A0AF8AB-71B3-4CD7-A172-498809589B01}" type="pres">
      <dgm:prSet presAssocID="{C9A87282-D0E2-45D2-AB03-7EEA7AFC9E6E}" presName="background2" presStyleLbl="node2" presStyleIdx="1" presStyleCnt="2"/>
      <dgm:spPr/>
    </dgm:pt>
    <dgm:pt modelId="{598C67DE-5460-4CF1-B988-2542DCC50F27}" type="pres">
      <dgm:prSet presAssocID="{C9A87282-D0E2-45D2-AB03-7EEA7AFC9E6E}" presName="text2" presStyleLbl="fgAcc2" presStyleIdx="1" presStyleCnt="2">
        <dgm:presLayoutVars>
          <dgm:chPref val="3"/>
        </dgm:presLayoutVars>
      </dgm:prSet>
      <dgm:spPr/>
      <dgm:t>
        <a:bodyPr/>
        <a:lstStyle/>
        <a:p>
          <a:endParaRPr lang="en-US"/>
        </a:p>
      </dgm:t>
    </dgm:pt>
    <dgm:pt modelId="{FAF2986F-B452-4023-8FBD-01B71C8A2D00}" type="pres">
      <dgm:prSet presAssocID="{C9A87282-D0E2-45D2-AB03-7EEA7AFC9E6E}" presName="hierChild3" presStyleCnt="0"/>
      <dgm:spPr/>
    </dgm:pt>
  </dgm:ptLst>
  <dgm:cxnLst>
    <dgm:cxn modelId="{E42A2ABE-BCA0-4E4D-A06E-8340A26F26F1}" srcId="{D925C356-61DC-463A-B611-3ABC55D94AEB}" destId="{55E0867E-01C2-4C63-8C5F-BB1A2114BB94}" srcOrd="0" destOrd="0" parTransId="{E407B421-1B26-428A-ADCC-80CB0F3D410B}" sibTransId="{6D4C5C7F-0335-414B-B0F0-437FB48422C8}"/>
    <dgm:cxn modelId="{AF2258F7-C0C9-420B-B813-23565A6AD5E4}" type="presOf" srcId="{9C88DDCD-1EBA-4243-9017-9484CAB1DE51}" destId="{0D317D12-4A31-4AA2-A135-54E92762BC59}" srcOrd="0" destOrd="0" presId="urn:microsoft.com/office/officeart/2005/8/layout/hierarchy1"/>
    <dgm:cxn modelId="{89C07E3D-C995-41DA-B730-1BC64191AB99}" type="presOf" srcId="{55E0867E-01C2-4C63-8C5F-BB1A2114BB94}" destId="{69CAC0AD-8E1F-4971-8895-780764951718}" srcOrd="0" destOrd="0" presId="urn:microsoft.com/office/officeart/2005/8/layout/hierarchy1"/>
    <dgm:cxn modelId="{DB0985F5-9570-4640-B07E-6EDAC7F0EAEE}" srcId="{D925C356-61DC-463A-B611-3ABC55D94AEB}" destId="{C9A87282-D0E2-45D2-AB03-7EEA7AFC9E6E}" srcOrd="1" destOrd="0" parTransId="{9C88DDCD-1EBA-4243-9017-9484CAB1DE51}" sibTransId="{F71B430D-05E5-48E0-A335-85C99D734A13}"/>
    <dgm:cxn modelId="{D7D2AF3A-7701-4E4B-B395-8D6D952957C3}" srcId="{55E0867E-01C2-4C63-8C5F-BB1A2114BB94}" destId="{3F9582F9-7D11-4E8F-AF44-90F5FFBF94BB}" srcOrd="0" destOrd="0" parTransId="{8F62F063-DF5E-4B1B-9CAE-E7A37602BAF6}" sibTransId="{C8F347AF-CF30-48F6-A7D3-F71903DEFA96}"/>
    <dgm:cxn modelId="{199BDD6A-17FB-46EF-9819-5636C94C52D3}" type="presOf" srcId="{8F62F063-DF5E-4B1B-9CAE-E7A37602BAF6}" destId="{42503DA2-B6D0-439C-A3EE-0137C19914C5}" srcOrd="0" destOrd="0" presId="urn:microsoft.com/office/officeart/2005/8/layout/hierarchy1"/>
    <dgm:cxn modelId="{B79F420B-B2BA-4717-B500-3BEA793F7A32}" srcId="{55E0867E-01C2-4C63-8C5F-BB1A2114BB94}" destId="{D5EDE3C6-D18A-4DCB-B199-2DBF160BDEEE}" srcOrd="1" destOrd="0" parTransId="{4BB8E677-22F7-484E-8BA4-5C433097A79F}" sibTransId="{DB953BA5-9613-459A-BBA0-E36174078F40}"/>
    <dgm:cxn modelId="{C3E24A32-8286-495B-8839-5A0AB7A285D9}" type="presOf" srcId="{D5EDE3C6-D18A-4DCB-B199-2DBF160BDEEE}" destId="{A586586F-D7AA-4148-BCF9-A852DEC23779}" srcOrd="0" destOrd="0" presId="urn:microsoft.com/office/officeart/2005/8/layout/hierarchy1"/>
    <dgm:cxn modelId="{E3C35D6F-0B8B-4D06-8F85-279F905E18D0}" type="presOf" srcId="{4BB8E677-22F7-484E-8BA4-5C433097A79F}" destId="{F315ADC6-61BC-4728-A23E-B126AA12C4AC}" srcOrd="0" destOrd="0" presId="urn:microsoft.com/office/officeart/2005/8/layout/hierarchy1"/>
    <dgm:cxn modelId="{9F7A3AF1-1908-4BDB-A8FB-AF52820D4C51}" type="presOf" srcId="{0CCD42E8-7764-4B4D-BF7A-B6D07A1257BB}" destId="{0E3B4135-77B2-49B6-A45C-A5DB454278F7}" srcOrd="0" destOrd="0" presId="urn:microsoft.com/office/officeart/2005/8/layout/hierarchy1"/>
    <dgm:cxn modelId="{230DE728-1D60-4F18-9F6C-9CBFE5D0C826}" type="presOf" srcId="{3F9582F9-7D11-4E8F-AF44-90F5FFBF94BB}" destId="{43E698B0-E75A-4759-B194-CE52D3592D64}" srcOrd="0" destOrd="0" presId="urn:microsoft.com/office/officeart/2005/8/layout/hierarchy1"/>
    <dgm:cxn modelId="{740A115A-21CC-4469-9B53-A0DE3F298BE5}" srcId="{0CCD42E8-7764-4B4D-BF7A-B6D07A1257BB}" destId="{D925C356-61DC-463A-B611-3ABC55D94AEB}" srcOrd="0" destOrd="0" parTransId="{41E8BC8B-A7CE-4653-B005-0582C972D367}" sibTransId="{C5E9038F-F6C7-4444-9AE8-5A2976063712}"/>
    <dgm:cxn modelId="{95AA0A80-80A9-41A0-B816-4BA9EACFC3F6}" type="presOf" srcId="{D925C356-61DC-463A-B611-3ABC55D94AEB}" destId="{F3676D6D-A129-4D11-B12D-69868F18397D}" srcOrd="0" destOrd="0" presId="urn:microsoft.com/office/officeart/2005/8/layout/hierarchy1"/>
    <dgm:cxn modelId="{A68941E1-DBF4-4200-A87E-776E744668F3}" type="presOf" srcId="{C9A87282-D0E2-45D2-AB03-7EEA7AFC9E6E}" destId="{598C67DE-5460-4CF1-B988-2542DCC50F27}" srcOrd="0" destOrd="0" presId="urn:microsoft.com/office/officeart/2005/8/layout/hierarchy1"/>
    <dgm:cxn modelId="{9AF4520D-DF9C-4B34-B40C-0BAD8D875087}" type="presOf" srcId="{E407B421-1B26-428A-ADCC-80CB0F3D410B}" destId="{76E56F08-9C74-4F6F-99C8-B88F08AD681D}" srcOrd="0" destOrd="0" presId="urn:microsoft.com/office/officeart/2005/8/layout/hierarchy1"/>
    <dgm:cxn modelId="{EFF3F9D3-52E0-4E12-A647-8491BB1EE9C3}" type="presParOf" srcId="{0E3B4135-77B2-49B6-A45C-A5DB454278F7}" destId="{CE22731A-F7C1-4E8B-995E-1B70E7BEBA84}" srcOrd="0" destOrd="0" presId="urn:microsoft.com/office/officeart/2005/8/layout/hierarchy1"/>
    <dgm:cxn modelId="{A8A797E8-948A-412E-9883-8CDC624F7244}" type="presParOf" srcId="{CE22731A-F7C1-4E8B-995E-1B70E7BEBA84}" destId="{BF4A047C-9079-45D0-8C7A-98DC735EF601}" srcOrd="0" destOrd="0" presId="urn:microsoft.com/office/officeart/2005/8/layout/hierarchy1"/>
    <dgm:cxn modelId="{43418B47-289B-45E7-9495-E00129BC1D65}" type="presParOf" srcId="{BF4A047C-9079-45D0-8C7A-98DC735EF601}" destId="{19171F51-1B2E-4798-B4BD-27EBD07BF0AF}" srcOrd="0" destOrd="0" presId="urn:microsoft.com/office/officeart/2005/8/layout/hierarchy1"/>
    <dgm:cxn modelId="{1A5E7E94-45F8-4B8C-97C5-FF2139396A81}" type="presParOf" srcId="{BF4A047C-9079-45D0-8C7A-98DC735EF601}" destId="{F3676D6D-A129-4D11-B12D-69868F18397D}" srcOrd="1" destOrd="0" presId="urn:microsoft.com/office/officeart/2005/8/layout/hierarchy1"/>
    <dgm:cxn modelId="{ABB3DA01-00B4-40E7-BEC1-1EBEA93B32A6}" type="presParOf" srcId="{CE22731A-F7C1-4E8B-995E-1B70E7BEBA84}" destId="{594DF48A-74DC-44CA-8E30-7DA2AC511645}" srcOrd="1" destOrd="0" presId="urn:microsoft.com/office/officeart/2005/8/layout/hierarchy1"/>
    <dgm:cxn modelId="{84841E13-3D88-4F97-B42B-C252679B0CE7}" type="presParOf" srcId="{594DF48A-74DC-44CA-8E30-7DA2AC511645}" destId="{76E56F08-9C74-4F6F-99C8-B88F08AD681D}" srcOrd="0" destOrd="0" presId="urn:microsoft.com/office/officeart/2005/8/layout/hierarchy1"/>
    <dgm:cxn modelId="{0C1486A3-1ED3-413B-BD8A-DC2DF95FF80C}" type="presParOf" srcId="{594DF48A-74DC-44CA-8E30-7DA2AC511645}" destId="{77FC110B-CE7D-4E3F-AD6E-90A7FEA6CF4F}" srcOrd="1" destOrd="0" presId="urn:microsoft.com/office/officeart/2005/8/layout/hierarchy1"/>
    <dgm:cxn modelId="{7AFD490D-4D81-43D4-A77F-7CF4E7D79DFA}" type="presParOf" srcId="{77FC110B-CE7D-4E3F-AD6E-90A7FEA6CF4F}" destId="{0C219F6A-A5BF-4C7F-9506-DE6C47CBCDA5}" srcOrd="0" destOrd="0" presId="urn:microsoft.com/office/officeart/2005/8/layout/hierarchy1"/>
    <dgm:cxn modelId="{22E178CD-1286-4A3E-930E-B837F3AFCC2F}" type="presParOf" srcId="{0C219F6A-A5BF-4C7F-9506-DE6C47CBCDA5}" destId="{565A18AE-47F2-4D90-B66B-6A484DDA215E}" srcOrd="0" destOrd="0" presId="urn:microsoft.com/office/officeart/2005/8/layout/hierarchy1"/>
    <dgm:cxn modelId="{D4D59ABC-A2D9-4D4A-A1B9-E5685697A47D}" type="presParOf" srcId="{0C219F6A-A5BF-4C7F-9506-DE6C47CBCDA5}" destId="{69CAC0AD-8E1F-4971-8895-780764951718}" srcOrd="1" destOrd="0" presId="urn:microsoft.com/office/officeart/2005/8/layout/hierarchy1"/>
    <dgm:cxn modelId="{DBD45856-A4CA-4BB9-BACD-038E563D0B84}" type="presParOf" srcId="{77FC110B-CE7D-4E3F-AD6E-90A7FEA6CF4F}" destId="{796F2504-3C45-45C5-A0F4-915914577B7C}" srcOrd="1" destOrd="0" presId="urn:microsoft.com/office/officeart/2005/8/layout/hierarchy1"/>
    <dgm:cxn modelId="{DAD4FF1D-9B7A-421F-A861-995B84615FF7}" type="presParOf" srcId="{796F2504-3C45-45C5-A0F4-915914577B7C}" destId="{42503DA2-B6D0-439C-A3EE-0137C19914C5}" srcOrd="0" destOrd="0" presId="urn:microsoft.com/office/officeart/2005/8/layout/hierarchy1"/>
    <dgm:cxn modelId="{99237131-35F8-4C47-80B1-3962525170C7}" type="presParOf" srcId="{796F2504-3C45-45C5-A0F4-915914577B7C}" destId="{942B9E56-35CD-4E6F-B91B-1279C42973D4}" srcOrd="1" destOrd="0" presId="urn:microsoft.com/office/officeart/2005/8/layout/hierarchy1"/>
    <dgm:cxn modelId="{6AC9C5C1-742E-4EEC-854F-8CE480D6F9D1}" type="presParOf" srcId="{942B9E56-35CD-4E6F-B91B-1279C42973D4}" destId="{CACF4C77-618F-47EF-9259-9E240BEB6CFD}" srcOrd="0" destOrd="0" presId="urn:microsoft.com/office/officeart/2005/8/layout/hierarchy1"/>
    <dgm:cxn modelId="{9C0A4E3E-DA35-49B4-8770-9D435C2B9737}" type="presParOf" srcId="{CACF4C77-618F-47EF-9259-9E240BEB6CFD}" destId="{AA18DCB5-2D2E-4D2E-9BDB-441E3BCC1997}" srcOrd="0" destOrd="0" presId="urn:microsoft.com/office/officeart/2005/8/layout/hierarchy1"/>
    <dgm:cxn modelId="{CD8951A5-B985-4AAB-A6AE-F51638D5D930}" type="presParOf" srcId="{CACF4C77-618F-47EF-9259-9E240BEB6CFD}" destId="{43E698B0-E75A-4759-B194-CE52D3592D64}" srcOrd="1" destOrd="0" presId="urn:microsoft.com/office/officeart/2005/8/layout/hierarchy1"/>
    <dgm:cxn modelId="{6F45C6E5-6DD6-4CA7-9CFC-CF1592EE8F51}" type="presParOf" srcId="{942B9E56-35CD-4E6F-B91B-1279C42973D4}" destId="{A293B73A-D7C8-4660-853C-6624989043AD}" srcOrd="1" destOrd="0" presId="urn:microsoft.com/office/officeart/2005/8/layout/hierarchy1"/>
    <dgm:cxn modelId="{40C06266-C875-455D-9ADF-F64DCFDFFF1F}" type="presParOf" srcId="{796F2504-3C45-45C5-A0F4-915914577B7C}" destId="{F315ADC6-61BC-4728-A23E-B126AA12C4AC}" srcOrd="2" destOrd="0" presId="urn:microsoft.com/office/officeart/2005/8/layout/hierarchy1"/>
    <dgm:cxn modelId="{5529F044-9BA5-49F0-B8DE-66F5676EE868}" type="presParOf" srcId="{796F2504-3C45-45C5-A0F4-915914577B7C}" destId="{3104976A-01A4-44B0-A91C-77AB1DFB581F}" srcOrd="3" destOrd="0" presId="urn:microsoft.com/office/officeart/2005/8/layout/hierarchy1"/>
    <dgm:cxn modelId="{7A69388F-7469-4253-9BFA-4475F2A684E3}" type="presParOf" srcId="{3104976A-01A4-44B0-A91C-77AB1DFB581F}" destId="{AA91914D-05D5-4368-9125-B5BD3F5BFB10}" srcOrd="0" destOrd="0" presId="urn:microsoft.com/office/officeart/2005/8/layout/hierarchy1"/>
    <dgm:cxn modelId="{2BC4384E-2B69-49F9-8E1A-EBDC7D0F6587}" type="presParOf" srcId="{AA91914D-05D5-4368-9125-B5BD3F5BFB10}" destId="{0B5F6BB3-DEDB-4C96-AD05-447FC3853C78}" srcOrd="0" destOrd="0" presId="urn:microsoft.com/office/officeart/2005/8/layout/hierarchy1"/>
    <dgm:cxn modelId="{9D68EB93-497E-43FD-9FDE-B57463B56263}" type="presParOf" srcId="{AA91914D-05D5-4368-9125-B5BD3F5BFB10}" destId="{A586586F-D7AA-4148-BCF9-A852DEC23779}" srcOrd="1" destOrd="0" presId="urn:microsoft.com/office/officeart/2005/8/layout/hierarchy1"/>
    <dgm:cxn modelId="{0B0E5488-8CF0-44BA-986E-765BEA46BCD1}" type="presParOf" srcId="{3104976A-01A4-44B0-A91C-77AB1DFB581F}" destId="{45169E02-77A5-4FF4-AF7E-12244AEE3952}" srcOrd="1" destOrd="0" presId="urn:microsoft.com/office/officeart/2005/8/layout/hierarchy1"/>
    <dgm:cxn modelId="{39F666E4-11B2-4390-9A55-BB95BD0C8C33}" type="presParOf" srcId="{594DF48A-74DC-44CA-8E30-7DA2AC511645}" destId="{0D317D12-4A31-4AA2-A135-54E92762BC59}" srcOrd="2" destOrd="0" presId="urn:microsoft.com/office/officeart/2005/8/layout/hierarchy1"/>
    <dgm:cxn modelId="{3A1427BD-8629-49A1-A5E9-4E41EFA99756}" type="presParOf" srcId="{594DF48A-74DC-44CA-8E30-7DA2AC511645}" destId="{36A63767-0C2A-4B4C-BA88-657841D2F187}" srcOrd="3" destOrd="0" presId="urn:microsoft.com/office/officeart/2005/8/layout/hierarchy1"/>
    <dgm:cxn modelId="{B5A8C836-9132-4B7B-9BF7-B795D52FC2F7}" type="presParOf" srcId="{36A63767-0C2A-4B4C-BA88-657841D2F187}" destId="{2D6B10DD-35F1-41E0-941D-FE003E9B735B}" srcOrd="0" destOrd="0" presId="urn:microsoft.com/office/officeart/2005/8/layout/hierarchy1"/>
    <dgm:cxn modelId="{39210D8B-AD1E-429C-A2A8-F9AB36520DDA}" type="presParOf" srcId="{2D6B10DD-35F1-41E0-941D-FE003E9B735B}" destId="{3A0AF8AB-71B3-4CD7-A172-498809589B01}" srcOrd="0" destOrd="0" presId="urn:microsoft.com/office/officeart/2005/8/layout/hierarchy1"/>
    <dgm:cxn modelId="{89027EFB-E34D-478D-8970-B096DF6990CB}" type="presParOf" srcId="{2D6B10DD-35F1-41E0-941D-FE003E9B735B}" destId="{598C67DE-5460-4CF1-B988-2542DCC50F27}" srcOrd="1" destOrd="0" presId="urn:microsoft.com/office/officeart/2005/8/layout/hierarchy1"/>
    <dgm:cxn modelId="{61F914D4-B14B-4B83-B6A6-95EC5AB21276}" type="presParOf" srcId="{36A63767-0C2A-4B4C-BA88-657841D2F187}" destId="{FAF2986F-B452-4023-8FBD-01B71C8A2D00}"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B81C8E-0097-413D-A8F8-EA99042D3F34}">
      <dsp:nvSpPr>
        <dsp:cNvPr id="0" name=""/>
        <dsp:cNvSpPr/>
      </dsp:nvSpPr>
      <dsp:spPr>
        <a:xfrm>
          <a:off x="0" y="0"/>
          <a:ext cx="3949249" cy="455028"/>
        </a:xfrm>
        <a:prstGeom prst="roundRect">
          <a:avLst>
            <a:gd name="adj" fmla="val 10000"/>
          </a:avLst>
        </a:prstGeom>
        <a:solidFill>
          <a:schemeClr val="accent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AU" sz="1200" u="sng" kern="1200" dirty="0" smtClean="0"/>
            <a:t>Level one: </a:t>
          </a:r>
          <a:r>
            <a:rPr lang="en-AU" sz="1200" kern="1200" dirty="0" smtClean="0"/>
            <a:t>Intrapersonal communication or the experience of the individual.</a:t>
          </a:r>
          <a:endParaRPr lang="en-US" sz="1200" kern="1200" dirty="0"/>
        </a:p>
      </dsp:txBody>
      <dsp:txXfrm>
        <a:off x="13327" y="13327"/>
        <a:ext cx="3405000" cy="428374"/>
      </dsp:txXfrm>
    </dsp:sp>
    <dsp:sp modelId="{4E450E71-1810-4052-8F09-44621CD9F150}">
      <dsp:nvSpPr>
        <dsp:cNvPr id="0" name=""/>
        <dsp:cNvSpPr/>
      </dsp:nvSpPr>
      <dsp:spPr>
        <a:xfrm>
          <a:off x="294911" y="518226"/>
          <a:ext cx="3949249" cy="455028"/>
        </a:xfrm>
        <a:prstGeom prst="roundRect">
          <a:avLst>
            <a:gd name="adj" fmla="val 10000"/>
          </a:avLst>
        </a:prstGeom>
        <a:solidFill>
          <a:schemeClr val="accent3">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AU" sz="1200" u="sng" kern="1200" dirty="0" smtClean="0"/>
            <a:t>Level two: </a:t>
          </a:r>
          <a:r>
            <a:rPr lang="en-AU" sz="1200" kern="1200" dirty="0" smtClean="0"/>
            <a:t>Interpersonal communication.</a:t>
          </a:r>
        </a:p>
      </dsp:txBody>
      <dsp:txXfrm>
        <a:off x="308238" y="531553"/>
        <a:ext cx="3331915" cy="428374"/>
      </dsp:txXfrm>
    </dsp:sp>
    <dsp:sp modelId="{056908B3-7F74-4D6B-AE70-4278EBB0BEC4}">
      <dsp:nvSpPr>
        <dsp:cNvPr id="0" name=""/>
        <dsp:cNvSpPr/>
      </dsp:nvSpPr>
      <dsp:spPr>
        <a:xfrm>
          <a:off x="589822" y="1036453"/>
          <a:ext cx="3949249" cy="455028"/>
        </a:xfrm>
        <a:prstGeom prst="roundRect">
          <a:avLst>
            <a:gd name="adj" fmla="val 10000"/>
          </a:avLst>
        </a:prstGeom>
        <a:solidFill>
          <a:schemeClr val="accent4">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AU" sz="1200" u="sng" kern="1200" dirty="0" smtClean="0"/>
            <a:t>Level three: </a:t>
          </a:r>
          <a:r>
            <a:rPr lang="en-AU" sz="1200" kern="1200" dirty="0" smtClean="0"/>
            <a:t>Group communication.</a:t>
          </a:r>
        </a:p>
      </dsp:txBody>
      <dsp:txXfrm>
        <a:off x="603149" y="1049780"/>
        <a:ext cx="3331915" cy="428374"/>
      </dsp:txXfrm>
    </dsp:sp>
    <dsp:sp modelId="{6DE2618F-64F8-4186-A86A-3C07C2100150}">
      <dsp:nvSpPr>
        <dsp:cNvPr id="0" name=""/>
        <dsp:cNvSpPr/>
      </dsp:nvSpPr>
      <dsp:spPr>
        <a:xfrm>
          <a:off x="884734" y="1554680"/>
          <a:ext cx="3949249" cy="455028"/>
        </a:xfrm>
        <a:prstGeom prst="roundRect">
          <a:avLst>
            <a:gd name="adj" fmla="val 10000"/>
          </a:avLst>
        </a:prstGeom>
        <a:solidFill>
          <a:schemeClr val="accent5">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AU" sz="1200" u="sng" kern="1200" dirty="0" smtClean="0"/>
            <a:t>Level four</a:t>
          </a:r>
          <a:r>
            <a:rPr lang="en-AU" sz="1200" kern="1200" dirty="0" smtClean="0"/>
            <a:t>: Organisational communication  (Internal and External)</a:t>
          </a:r>
          <a:endParaRPr lang="en-US" sz="1200" kern="1200" dirty="0"/>
        </a:p>
      </dsp:txBody>
      <dsp:txXfrm>
        <a:off x="898061" y="1568007"/>
        <a:ext cx="3331915" cy="428374"/>
      </dsp:txXfrm>
    </dsp:sp>
    <dsp:sp modelId="{80FEF00B-2518-474E-A1D1-091880A26770}">
      <dsp:nvSpPr>
        <dsp:cNvPr id="0" name=""/>
        <dsp:cNvSpPr/>
      </dsp:nvSpPr>
      <dsp:spPr>
        <a:xfrm>
          <a:off x="1179645" y="2072906"/>
          <a:ext cx="3949249" cy="455028"/>
        </a:xfrm>
        <a:prstGeom prst="roundRect">
          <a:avLst>
            <a:gd name="adj" fmla="val 10000"/>
          </a:avLst>
        </a:prstGeom>
        <a:solidFill>
          <a:schemeClr val="accent6">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AU" sz="1200" u="sng" kern="1200" dirty="0" smtClean="0"/>
            <a:t>Level five</a:t>
          </a:r>
          <a:r>
            <a:rPr lang="en-AU" sz="1200" kern="1200" dirty="0" smtClean="0"/>
            <a:t>: Mass communication</a:t>
          </a:r>
          <a:r>
            <a:rPr lang="en-NZ" altLang="zh-CN" sz="1200" kern="1200" dirty="0" smtClean="0"/>
            <a:t> </a:t>
          </a:r>
          <a:endParaRPr lang="en-US" sz="1200" kern="1200" dirty="0"/>
        </a:p>
      </dsp:txBody>
      <dsp:txXfrm>
        <a:off x="1192972" y="2086233"/>
        <a:ext cx="3331915" cy="428374"/>
      </dsp:txXfrm>
    </dsp:sp>
    <dsp:sp modelId="{58EE5DAA-22F2-4045-AE14-DCC89D741034}">
      <dsp:nvSpPr>
        <dsp:cNvPr id="0" name=""/>
        <dsp:cNvSpPr/>
      </dsp:nvSpPr>
      <dsp:spPr>
        <a:xfrm>
          <a:off x="3653480" y="332423"/>
          <a:ext cx="295768" cy="295768"/>
        </a:xfrm>
        <a:prstGeom prst="downArrow">
          <a:avLst>
            <a:gd name="adj1" fmla="val 55000"/>
            <a:gd name="adj2" fmla="val 45000"/>
          </a:avLst>
        </a:prstGeom>
        <a:solidFill>
          <a:schemeClr val="accent2">
            <a:tint val="40000"/>
            <a:alpha val="90000"/>
            <a:hueOff val="0"/>
            <a:satOff val="0"/>
            <a:lumOff val="0"/>
            <a:alphaOff val="0"/>
          </a:schemeClr>
        </a:solidFill>
        <a:ln>
          <a:noFill/>
        </a:ln>
        <a:effectLst/>
        <a:sp3d z="57150" extrusionH="63500" contourW="12700" prstMaterial="matte">
          <a:contourClr>
            <a:schemeClr val="dk1">
              <a:tint val="20000"/>
            </a:schemeClr>
          </a:contourClr>
        </a:sp3d>
      </dsp:spPr>
      <dsp:style>
        <a:lnRef idx="0">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3720028" y="332423"/>
        <a:ext cx="162672" cy="222565"/>
      </dsp:txXfrm>
    </dsp:sp>
    <dsp:sp modelId="{23CFA543-D38B-4691-AA13-6046BAFC8169}">
      <dsp:nvSpPr>
        <dsp:cNvPr id="0" name=""/>
        <dsp:cNvSpPr/>
      </dsp:nvSpPr>
      <dsp:spPr>
        <a:xfrm>
          <a:off x="3948392" y="850650"/>
          <a:ext cx="295768" cy="295768"/>
        </a:xfrm>
        <a:prstGeom prst="downArrow">
          <a:avLst>
            <a:gd name="adj1" fmla="val 55000"/>
            <a:gd name="adj2" fmla="val 45000"/>
          </a:avLst>
        </a:prstGeom>
        <a:solidFill>
          <a:schemeClr val="accent3">
            <a:tint val="40000"/>
            <a:alpha val="90000"/>
            <a:hueOff val="0"/>
            <a:satOff val="0"/>
            <a:lumOff val="0"/>
            <a:alphaOff val="0"/>
          </a:schemeClr>
        </a:solidFill>
        <a:ln>
          <a:noFill/>
        </a:ln>
        <a:effectLst/>
        <a:sp3d z="57150" extrusionH="63500" contourW="12700" prstMaterial="matte">
          <a:contourClr>
            <a:schemeClr val="dk1">
              <a:tint val="20000"/>
            </a:schemeClr>
          </a:contourClr>
        </a:sp3d>
      </dsp:spPr>
      <dsp:style>
        <a:lnRef idx="0">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4014940" y="850650"/>
        <a:ext cx="162672" cy="222565"/>
      </dsp:txXfrm>
    </dsp:sp>
    <dsp:sp modelId="{07727804-F694-486A-BA0C-0C19A7DBC801}">
      <dsp:nvSpPr>
        <dsp:cNvPr id="0" name=""/>
        <dsp:cNvSpPr/>
      </dsp:nvSpPr>
      <dsp:spPr>
        <a:xfrm>
          <a:off x="4243303" y="1361292"/>
          <a:ext cx="295768" cy="295768"/>
        </a:xfrm>
        <a:prstGeom prst="downArrow">
          <a:avLst>
            <a:gd name="adj1" fmla="val 55000"/>
            <a:gd name="adj2" fmla="val 45000"/>
          </a:avLst>
        </a:prstGeom>
        <a:solidFill>
          <a:schemeClr val="accent4">
            <a:tint val="40000"/>
            <a:alpha val="90000"/>
            <a:hueOff val="0"/>
            <a:satOff val="0"/>
            <a:lumOff val="0"/>
            <a:alphaOff val="0"/>
          </a:schemeClr>
        </a:solidFill>
        <a:ln>
          <a:noFill/>
        </a:ln>
        <a:effectLst/>
        <a:sp3d z="57150" extrusionH="63500" contourW="12700" prstMaterial="matte">
          <a:contourClr>
            <a:schemeClr val="dk1">
              <a:tint val="20000"/>
            </a:schemeClr>
          </a:contourClr>
        </a:sp3d>
      </dsp:spPr>
      <dsp:style>
        <a:lnRef idx="0">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4309851" y="1361292"/>
        <a:ext cx="162672" cy="222565"/>
      </dsp:txXfrm>
    </dsp:sp>
    <dsp:sp modelId="{8A9ED654-9FCA-4178-A1DC-48CE4A61E05D}">
      <dsp:nvSpPr>
        <dsp:cNvPr id="0" name=""/>
        <dsp:cNvSpPr/>
      </dsp:nvSpPr>
      <dsp:spPr>
        <a:xfrm>
          <a:off x="4538215" y="1884575"/>
          <a:ext cx="295768" cy="295768"/>
        </a:xfrm>
        <a:prstGeom prst="downArrow">
          <a:avLst>
            <a:gd name="adj1" fmla="val 55000"/>
            <a:gd name="adj2" fmla="val 45000"/>
          </a:avLst>
        </a:prstGeom>
        <a:solidFill>
          <a:schemeClr val="accent5">
            <a:tint val="40000"/>
            <a:alpha val="90000"/>
            <a:hueOff val="0"/>
            <a:satOff val="0"/>
            <a:lumOff val="0"/>
            <a:alphaOff val="0"/>
          </a:schemeClr>
        </a:solidFill>
        <a:ln>
          <a:noFill/>
        </a:ln>
        <a:effectLst/>
        <a:sp3d z="57150" extrusionH="63500" contourW="12700" prstMaterial="matte">
          <a:contourClr>
            <a:schemeClr val="dk1">
              <a:tint val="20000"/>
            </a:schemeClr>
          </a:contourClr>
        </a:sp3d>
      </dsp:spPr>
      <dsp:style>
        <a:lnRef idx="0">
          <a:scrgbClr r="0" g="0" b="0"/>
        </a:lnRef>
        <a:fillRef idx="1">
          <a:scrgbClr r="0" g="0" b="0"/>
        </a:fillRef>
        <a:effectRef idx="0">
          <a:scrgbClr r="0" g="0" b="0"/>
        </a:effectRef>
        <a:fontRef idx="minor"/>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endParaRPr lang="en-US" sz="1300" kern="1200"/>
        </a:p>
      </dsp:txBody>
      <dsp:txXfrm>
        <a:off x="4604763" y="1884575"/>
        <a:ext cx="162672" cy="2225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317D12-4A31-4AA2-A135-54E92762BC59}">
      <dsp:nvSpPr>
        <dsp:cNvPr id="0" name=""/>
        <dsp:cNvSpPr/>
      </dsp:nvSpPr>
      <dsp:spPr>
        <a:xfrm>
          <a:off x="2960194" y="521700"/>
          <a:ext cx="500938" cy="238401"/>
        </a:xfrm>
        <a:custGeom>
          <a:avLst/>
          <a:gdLst/>
          <a:ahLst/>
          <a:cxnLst/>
          <a:rect l="0" t="0" r="0" b="0"/>
          <a:pathLst>
            <a:path>
              <a:moveTo>
                <a:pt x="0" y="0"/>
              </a:moveTo>
              <a:lnTo>
                <a:pt x="0" y="162463"/>
              </a:lnTo>
              <a:lnTo>
                <a:pt x="500938" y="162463"/>
              </a:lnTo>
              <a:lnTo>
                <a:pt x="500938" y="238401"/>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15ADC6-61BC-4728-A23E-B126AA12C4AC}">
      <dsp:nvSpPr>
        <dsp:cNvPr id="0" name=""/>
        <dsp:cNvSpPr/>
      </dsp:nvSpPr>
      <dsp:spPr>
        <a:xfrm>
          <a:off x="2459255" y="1280622"/>
          <a:ext cx="500938" cy="238401"/>
        </a:xfrm>
        <a:custGeom>
          <a:avLst/>
          <a:gdLst/>
          <a:ahLst/>
          <a:cxnLst/>
          <a:rect l="0" t="0" r="0" b="0"/>
          <a:pathLst>
            <a:path>
              <a:moveTo>
                <a:pt x="0" y="0"/>
              </a:moveTo>
              <a:lnTo>
                <a:pt x="0" y="162463"/>
              </a:lnTo>
              <a:lnTo>
                <a:pt x="500938" y="162463"/>
              </a:lnTo>
              <a:lnTo>
                <a:pt x="500938" y="23840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503DA2-B6D0-439C-A3EE-0137C19914C5}">
      <dsp:nvSpPr>
        <dsp:cNvPr id="0" name=""/>
        <dsp:cNvSpPr/>
      </dsp:nvSpPr>
      <dsp:spPr>
        <a:xfrm>
          <a:off x="1958316" y="1280622"/>
          <a:ext cx="500938" cy="238401"/>
        </a:xfrm>
        <a:custGeom>
          <a:avLst/>
          <a:gdLst/>
          <a:ahLst/>
          <a:cxnLst/>
          <a:rect l="0" t="0" r="0" b="0"/>
          <a:pathLst>
            <a:path>
              <a:moveTo>
                <a:pt x="500938" y="0"/>
              </a:moveTo>
              <a:lnTo>
                <a:pt x="500938" y="162463"/>
              </a:lnTo>
              <a:lnTo>
                <a:pt x="0" y="162463"/>
              </a:lnTo>
              <a:lnTo>
                <a:pt x="0" y="23840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E56F08-9C74-4F6F-99C8-B88F08AD681D}">
      <dsp:nvSpPr>
        <dsp:cNvPr id="0" name=""/>
        <dsp:cNvSpPr/>
      </dsp:nvSpPr>
      <dsp:spPr>
        <a:xfrm>
          <a:off x="2459255" y="521700"/>
          <a:ext cx="500938" cy="238401"/>
        </a:xfrm>
        <a:custGeom>
          <a:avLst/>
          <a:gdLst/>
          <a:ahLst/>
          <a:cxnLst/>
          <a:rect l="0" t="0" r="0" b="0"/>
          <a:pathLst>
            <a:path>
              <a:moveTo>
                <a:pt x="500938" y="0"/>
              </a:moveTo>
              <a:lnTo>
                <a:pt x="500938" y="162463"/>
              </a:lnTo>
              <a:lnTo>
                <a:pt x="0" y="162463"/>
              </a:lnTo>
              <a:lnTo>
                <a:pt x="0" y="238401"/>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171F51-1B2E-4798-B4BD-27EBD07BF0AF}">
      <dsp:nvSpPr>
        <dsp:cNvPr id="0" name=""/>
        <dsp:cNvSpPr/>
      </dsp:nvSpPr>
      <dsp:spPr>
        <a:xfrm>
          <a:off x="2550335" y="1179"/>
          <a:ext cx="819718" cy="52052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676D6D-A129-4D11-B12D-69868F18397D}">
      <dsp:nvSpPr>
        <dsp:cNvPr id="0" name=""/>
        <dsp:cNvSpPr/>
      </dsp:nvSpPr>
      <dsp:spPr>
        <a:xfrm>
          <a:off x="2641415" y="87704"/>
          <a:ext cx="819718" cy="52052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smtClean="0"/>
            <a:t>Importance</a:t>
          </a:r>
          <a:endParaRPr lang="en-US" sz="900" kern="1200" dirty="0"/>
        </a:p>
      </dsp:txBody>
      <dsp:txXfrm>
        <a:off x="2656661" y="102950"/>
        <a:ext cx="789226" cy="490029"/>
      </dsp:txXfrm>
    </dsp:sp>
    <dsp:sp modelId="{565A18AE-47F2-4D90-B66B-6A484DDA215E}">
      <dsp:nvSpPr>
        <dsp:cNvPr id="0" name=""/>
        <dsp:cNvSpPr/>
      </dsp:nvSpPr>
      <dsp:spPr>
        <a:xfrm>
          <a:off x="2049396" y="760101"/>
          <a:ext cx="819718" cy="52052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9CAC0AD-8E1F-4971-8895-780764951718}">
      <dsp:nvSpPr>
        <dsp:cNvPr id="0" name=""/>
        <dsp:cNvSpPr/>
      </dsp:nvSpPr>
      <dsp:spPr>
        <a:xfrm>
          <a:off x="2140476" y="846627"/>
          <a:ext cx="819718" cy="520521"/>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smtClean="0"/>
            <a:t>Organizational</a:t>
          </a:r>
          <a:endParaRPr lang="en-US" sz="900" kern="1200" dirty="0"/>
        </a:p>
      </dsp:txBody>
      <dsp:txXfrm>
        <a:off x="2155722" y="861873"/>
        <a:ext cx="789226" cy="490029"/>
      </dsp:txXfrm>
    </dsp:sp>
    <dsp:sp modelId="{AA18DCB5-2D2E-4D2E-9BDB-441E3BCC1997}">
      <dsp:nvSpPr>
        <dsp:cNvPr id="0" name=""/>
        <dsp:cNvSpPr/>
      </dsp:nvSpPr>
      <dsp:spPr>
        <a:xfrm>
          <a:off x="1548457" y="1519024"/>
          <a:ext cx="819718" cy="520521"/>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3E698B0-E75A-4759-B194-CE52D3592D64}">
      <dsp:nvSpPr>
        <dsp:cNvPr id="0" name=""/>
        <dsp:cNvSpPr/>
      </dsp:nvSpPr>
      <dsp:spPr>
        <a:xfrm>
          <a:off x="1639537" y="1605549"/>
          <a:ext cx="819718" cy="520521"/>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smtClean="0"/>
            <a:t>Internal</a:t>
          </a:r>
          <a:endParaRPr lang="en-US" sz="900" kern="1200" dirty="0"/>
        </a:p>
      </dsp:txBody>
      <dsp:txXfrm>
        <a:off x="1654783" y="1620795"/>
        <a:ext cx="789226" cy="490029"/>
      </dsp:txXfrm>
    </dsp:sp>
    <dsp:sp modelId="{0B5F6BB3-DEDB-4C96-AD05-447FC3853C78}">
      <dsp:nvSpPr>
        <dsp:cNvPr id="0" name=""/>
        <dsp:cNvSpPr/>
      </dsp:nvSpPr>
      <dsp:spPr>
        <a:xfrm>
          <a:off x="2550335" y="1519024"/>
          <a:ext cx="819718" cy="520521"/>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86586F-D7AA-4148-BCF9-A852DEC23779}">
      <dsp:nvSpPr>
        <dsp:cNvPr id="0" name=""/>
        <dsp:cNvSpPr/>
      </dsp:nvSpPr>
      <dsp:spPr>
        <a:xfrm>
          <a:off x="2641415" y="1605549"/>
          <a:ext cx="819718" cy="520521"/>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smtClean="0"/>
            <a:t>External</a:t>
          </a:r>
          <a:endParaRPr lang="en-US" sz="900" kern="1200" dirty="0"/>
        </a:p>
      </dsp:txBody>
      <dsp:txXfrm>
        <a:off x="2656661" y="1620795"/>
        <a:ext cx="789226" cy="490029"/>
      </dsp:txXfrm>
    </dsp:sp>
    <dsp:sp modelId="{3A0AF8AB-71B3-4CD7-A172-498809589B01}">
      <dsp:nvSpPr>
        <dsp:cNvPr id="0" name=""/>
        <dsp:cNvSpPr/>
      </dsp:nvSpPr>
      <dsp:spPr>
        <a:xfrm>
          <a:off x="3051274" y="760101"/>
          <a:ext cx="819718" cy="520521"/>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8C67DE-5460-4CF1-B988-2542DCC50F27}">
      <dsp:nvSpPr>
        <dsp:cNvPr id="0" name=""/>
        <dsp:cNvSpPr/>
      </dsp:nvSpPr>
      <dsp:spPr>
        <a:xfrm>
          <a:off x="3142354" y="846627"/>
          <a:ext cx="819718" cy="520521"/>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smtClean="0"/>
            <a:t>Professional Development</a:t>
          </a:r>
          <a:endParaRPr lang="en-US" sz="900" kern="1200" dirty="0"/>
        </a:p>
      </dsp:txBody>
      <dsp:txXfrm>
        <a:off x="3157600" y="861873"/>
        <a:ext cx="789226" cy="49002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X6</dc:creator>
  <cp:keywords/>
  <dc:description/>
  <cp:lastModifiedBy>X6</cp:lastModifiedBy>
  <cp:revision>1</cp:revision>
  <dcterms:created xsi:type="dcterms:W3CDTF">2019-09-04T16:54:00Z</dcterms:created>
  <dcterms:modified xsi:type="dcterms:W3CDTF">2019-09-04T16:59:00Z</dcterms:modified>
</cp:coreProperties>
</file>