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5EC54" w14:textId="20E81109" w:rsidR="00DC6555" w:rsidRPr="00DC6555" w:rsidRDefault="00DC6555" w:rsidP="00DC6555">
      <w:pPr>
        <w:pStyle w:val="NoSpacing"/>
        <w:rPr>
          <w:b/>
          <w:bCs/>
          <w:sz w:val="40"/>
          <w:szCs w:val="40"/>
          <w:lang w:eastAsia="en-NZ"/>
        </w:rPr>
      </w:pPr>
      <w:r w:rsidRPr="00DC6555">
        <w:rPr>
          <w:b/>
          <w:bCs/>
          <w:sz w:val="40"/>
          <w:szCs w:val="40"/>
          <w:lang w:eastAsia="en-NZ"/>
        </w:rPr>
        <w:t>SIX ESSENTIAL SKILLS NEEDED FOR READING COMPREHENSION, AND TIPS ON WHAT CAN HELP KIDS IMPROVE THIS SKILL.</w:t>
      </w:r>
    </w:p>
    <w:p w14:paraId="6B281247" w14:textId="77777777" w:rsidR="00DC6555" w:rsidRPr="00DC6555" w:rsidRDefault="00DC6555" w:rsidP="00DC6555">
      <w:pPr>
        <w:pStyle w:val="NoSpacing"/>
        <w:rPr>
          <w:b/>
          <w:bCs/>
          <w:sz w:val="48"/>
          <w:szCs w:val="48"/>
          <w:lang w:eastAsia="en-NZ"/>
        </w:rPr>
      </w:pPr>
      <w:r w:rsidRPr="00DC6555">
        <w:rPr>
          <w:b/>
          <w:bCs/>
          <w:sz w:val="48"/>
          <w:szCs w:val="48"/>
          <w:lang w:eastAsia="en-NZ"/>
        </w:rPr>
        <w:t>1. Decoding</w:t>
      </w:r>
    </w:p>
    <w:p w14:paraId="7B521DBC" w14:textId="77777777" w:rsidR="00DC6555" w:rsidRPr="00DC6555" w:rsidRDefault="00DC6555" w:rsidP="00DC6555">
      <w:pPr>
        <w:pStyle w:val="NoSpacing"/>
        <w:rPr>
          <w:sz w:val="32"/>
          <w:szCs w:val="32"/>
          <w:lang w:eastAsia="en-NZ"/>
        </w:rPr>
      </w:pPr>
      <w:hyperlink r:id="rId4" w:history="1">
        <w:r w:rsidRPr="00DC6555">
          <w:rPr>
            <w:b/>
            <w:bCs/>
            <w:color w:val="0000FF"/>
            <w:sz w:val="32"/>
            <w:szCs w:val="32"/>
            <w:u w:val="single"/>
            <w:lang w:eastAsia="en-NZ"/>
          </w:rPr>
          <w:t>Decoding </w:t>
        </w:r>
      </w:hyperlink>
      <w:r w:rsidRPr="00DC6555">
        <w:rPr>
          <w:sz w:val="32"/>
          <w:szCs w:val="32"/>
          <w:lang w:eastAsia="en-NZ"/>
        </w:rPr>
        <w:t>is a vital step in the reading process. Kids use this skill to sound out words they’ve heard before but haven’t seen written out. The ability to do that is the foundation for other reading skills.</w:t>
      </w:r>
    </w:p>
    <w:p w14:paraId="184B9D86" w14:textId="77777777" w:rsidR="00DC6555" w:rsidRPr="00DC6555" w:rsidRDefault="00DC6555" w:rsidP="00DC6555">
      <w:pPr>
        <w:pStyle w:val="NoSpacing"/>
        <w:rPr>
          <w:sz w:val="32"/>
          <w:szCs w:val="32"/>
          <w:lang w:eastAsia="en-NZ"/>
        </w:rPr>
      </w:pPr>
      <w:r w:rsidRPr="00DC6555">
        <w:rPr>
          <w:sz w:val="32"/>
          <w:szCs w:val="32"/>
          <w:lang w:eastAsia="en-NZ"/>
        </w:rPr>
        <w:t>Decoding relies on an early language skill called </w:t>
      </w:r>
      <w:hyperlink r:id="rId5" w:history="1">
        <w:r w:rsidRPr="00DC6555">
          <w:rPr>
            <w:b/>
            <w:bCs/>
            <w:color w:val="0000FF"/>
            <w:sz w:val="32"/>
            <w:szCs w:val="32"/>
            <w:u w:val="single"/>
            <w:lang w:eastAsia="en-NZ"/>
          </w:rPr>
          <w:t>phonemic awareness </w:t>
        </w:r>
      </w:hyperlink>
      <w:r w:rsidRPr="00DC6555">
        <w:rPr>
          <w:sz w:val="32"/>
          <w:szCs w:val="32"/>
          <w:lang w:eastAsia="en-NZ"/>
        </w:rPr>
        <w:t>. (This skill is part of an even broader skill called </w:t>
      </w:r>
      <w:r w:rsidRPr="00DC6555">
        <w:rPr>
          <w:i/>
          <w:iCs/>
          <w:sz w:val="32"/>
          <w:szCs w:val="32"/>
          <w:lang w:eastAsia="en-NZ"/>
        </w:rPr>
        <w:t>phonological awareness</w:t>
      </w:r>
      <w:r w:rsidRPr="00DC6555">
        <w:rPr>
          <w:sz w:val="32"/>
          <w:szCs w:val="32"/>
          <w:lang w:eastAsia="en-NZ"/>
        </w:rPr>
        <w:t>.) Phonemic awareness lets kids hear individual sounds in words (known as </w:t>
      </w:r>
      <w:r w:rsidRPr="00DC6555">
        <w:rPr>
          <w:i/>
          <w:iCs/>
          <w:sz w:val="32"/>
          <w:szCs w:val="32"/>
          <w:lang w:eastAsia="en-NZ"/>
        </w:rPr>
        <w:t>phonemes</w:t>
      </w:r>
      <w:r w:rsidRPr="00DC6555">
        <w:rPr>
          <w:sz w:val="32"/>
          <w:szCs w:val="32"/>
          <w:lang w:eastAsia="en-NZ"/>
        </w:rPr>
        <w:t>). It also allows them to “play” with sounds at the word and syllable level.</w:t>
      </w:r>
    </w:p>
    <w:p w14:paraId="27E6EAA2" w14:textId="77777777" w:rsidR="00DC6555" w:rsidRPr="00DC6555" w:rsidRDefault="00DC6555" w:rsidP="00DC6555">
      <w:pPr>
        <w:pStyle w:val="NoSpacing"/>
        <w:rPr>
          <w:sz w:val="32"/>
          <w:szCs w:val="32"/>
          <w:lang w:eastAsia="en-NZ"/>
        </w:rPr>
      </w:pPr>
      <w:r w:rsidRPr="00DC6555">
        <w:rPr>
          <w:sz w:val="32"/>
          <w:szCs w:val="32"/>
          <w:lang w:eastAsia="en-NZ"/>
        </w:rPr>
        <w:t>Decoding also relies on connecting individual sounds to letters. For instance, to read the word </w:t>
      </w:r>
      <w:r w:rsidRPr="00DC6555">
        <w:rPr>
          <w:i/>
          <w:iCs/>
          <w:sz w:val="32"/>
          <w:szCs w:val="32"/>
          <w:lang w:eastAsia="en-NZ"/>
        </w:rPr>
        <w:t>sun</w:t>
      </w:r>
      <w:r w:rsidRPr="00DC6555">
        <w:rPr>
          <w:sz w:val="32"/>
          <w:szCs w:val="32"/>
          <w:lang w:eastAsia="en-NZ"/>
        </w:rPr>
        <w:t>, kids must know that the letter </w:t>
      </w:r>
      <w:r w:rsidRPr="00DC6555">
        <w:rPr>
          <w:i/>
          <w:iCs/>
          <w:sz w:val="32"/>
          <w:szCs w:val="32"/>
          <w:lang w:eastAsia="en-NZ"/>
        </w:rPr>
        <w:t>s </w:t>
      </w:r>
      <w:r w:rsidRPr="00DC6555">
        <w:rPr>
          <w:sz w:val="32"/>
          <w:szCs w:val="32"/>
          <w:lang w:eastAsia="en-NZ"/>
        </w:rPr>
        <w:t>makes the /s/ sound. Grasping the connection between a letter (or group of letters) and the sounds they typically make is an important step toward “sounding out” words.</w:t>
      </w:r>
    </w:p>
    <w:p w14:paraId="5F74DE8E" w14:textId="77777777" w:rsidR="00DC6555" w:rsidRDefault="00DC6555" w:rsidP="00DC6555">
      <w:pPr>
        <w:pStyle w:val="NoSpacing"/>
        <w:rPr>
          <w:b/>
          <w:bCs/>
          <w:sz w:val="32"/>
          <w:szCs w:val="32"/>
          <w:u w:val="single"/>
          <w:lang w:eastAsia="en-NZ"/>
        </w:rPr>
      </w:pPr>
    </w:p>
    <w:p w14:paraId="60C4113B" w14:textId="01E23E18" w:rsidR="00DC6555" w:rsidRPr="00DC6555" w:rsidRDefault="00DC6555" w:rsidP="00DC6555">
      <w:pPr>
        <w:pStyle w:val="NoSpacing"/>
        <w:rPr>
          <w:sz w:val="32"/>
          <w:szCs w:val="32"/>
          <w:lang w:eastAsia="en-NZ"/>
        </w:rPr>
      </w:pPr>
      <w:r w:rsidRPr="00DC6555">
        <w:rPr>
          <w:b/>
          <w:bCs/>
          <w:sz w:val="32"/>
          <w:szCs w:val="32"/>
          <w:u w:val="single"/>
          <w:lang w:eastAsia="en-NZ"/>
        </w:rPr>
        <w:t>What can help:</w:t>
      </w:r>
      <w:r w:rsidRPr="00DC6555">
        <w:rPr>
          <w:sz w:val="32"/>
          <w:szCs w:val="32"/>
          <w:lang w:eastAsia="en-NZ"/>
        </w:rPr>
        <w:t> Most kids pick up the broad skill of </w:t>
      </w:r>
      <w:hyperlink r:id="rId6" w:history="1">
        <w:r w:rsidRPr="00DC6555">
          <w:rPr>
            <w:b/>
            <w:bCs/>
            <w:color w:val="0000FF"/>
            <w:sz w:val="32"/>
            <w:szCs w:val="32"/>
            <w:u w:val="single"/>
            <w:lang w:eastAsia="en-NZ"/>
          </w:rPr>
          <w:t>phonological awareness </w:t>
        </w:r>
      </w:hyperlink>
      <w:r w:rsidRPr="00DC6555">
        <w:rPr>
          <w:sz w:val="32"/>
          <w:szCs w:val="32"/>
          <w:lang w:eastAsia="en-NZ"/>
        </w:rPr>
        <w:t>naturally, by being exposed to books, songs, and </w:t>
      </w:r>
      <w:hyperlink r:id="rId7" w:history="1">
        <w:r w:rsidRPr="00DC6555">
          <w:rPr>
            <w:b/>
            <w:bCs/>
            <w:color w:val="0000FF"/>
            <w:sz w:val="32"/>
            <w:szCs w:val="32"/>
            <w:u w:val="single"/>
            <w:lang w:eastAsia="en-NZ"/>
          </w:rPr>
          <w:t>rhymes </w:t>
        </w:r>
      </w:hyperlink>
      <w:r w:rsidRPr="00DC6555">
        <w:rPr>
          <w:sz w:val="32"/>
          <w:szCs w:val="32"/>
          <w:lang w:eastAsia="en-NZ"/>
        </w:rPr>
        <w:t>. But some kids don’t. In fact, one of the early signs of reading difficulties is trouble with rhyming, counting syllables, or identifying the first sound in a word.</w:t>
      </w:r>
    </w:p>
    <w:p w14:paraId="5CD5F01B" w14:textId="77777777" w:rsidR="00DC6555" w:rsidRPr="00DC6555" w:rsidRDefault="00DC6555" w:rsidP="00DC6555">
      <w:pPr>
        <w:pStyle w:val="NoSpacing"/>
        <w:rPr>
          <w:sz w:val="32"/>
          <w:szCs w:val="32"/>
          <w:lang w:eastAsia="en-NZ"/>
        </w:rPr>
      </w:pPr>
      <w:r w:rsidRPr="00DC6555">
        <w:rPr>
          <w:sz w:val="32"/>
          <w:szCs w:val="32"/>
          <w:lang w:eastAsia="en-NZ"/>
        </w:rPr>
        <w:t>The best way to help kids with these skills is through specific instruction and practice. Kids have to be taught how to identify and work with sounds. You can also </w:t>
      </w:r>
      <w:hyperlink r:id="rId8" w:history="1">
        <w:r w:rsidRPr="00DC6555">
          <w:rPr>
            <w:b/>
            <w:bCs/>
            <w:color w:val="0000FF"/>
            <w:sz w:val="32"/>
            <w:szCs w:val="32"/>
            <w:u w:val="single"/>
            <w:lang w:eastAsia="en-NZ"/>
          </w:rPr>
          <w:t>build phonological awareness </w:t>
        </w:r>
      </w:hyperlink>
      <w:r w:rsidRPr="00DC6555">
        <w:rPr>
          <w:sz w:val="32"/>
          <w:szCs w:val="32"/>
          <w:lang w:eastAsia="en-NZ"/>
        </w:rPr>
        <w:t>at home through activities like word games and reading to your child.</w:t>
      </w:r>
    </w:p>
    <w:p w14:paraId="1987203B" w14:textId="77777777" w:rsidR="00DC6555" w:rsidRDefault="00DC6555" w:rsidP="00DC6555">
      <w:pPr>
        <w:pStyle w:val="NoSpacing"/>
        <w:rPr>
          <w:b/>
          <w:bCs/>
          <w:sz w:val="48"/>
          <w:szCs w:val="48"/>
          <w:lang w:eastAsia="en-NZ"/>
        </w:rPr>
      </w:pPr>
    </w:p>
    <w:p w14:paraId="56DD08C6" w14:textId="77777777" w:rsidR="00DC6555" w:rsidRDefault="00DC6555" w:rsidP="00DC6555">
      <w:pPr>
        <w:pStyle w:val="NoSpacing"/>
        <w:rPr>
          <w:b/>
          <w:bCs/>
          <w:sz w:val="48"/>
          <w:szCs w:val="48"/>
          <w:lang w:eastAsia="en-NZ"/>
        </w:rPr>
      </w:pPr>
    </w:p>
    <w:p w14:paraId="26C4CE19" w14:textId="77777777" w:rsidR="00DC6555" w:rsidRDefault="00DC6555" w:rsidP="00DC6555">
      <w:pPr>
        <w:pStyle w:val="NoSpacing"/>
        <w:rPr>
          <w:b/>
          <w:bCs/>
          <w:sz w:val="48"/>
          <w:szCs w:val="48"/>
          <w:lang w:eastAsia="en-NZ"/>
        </w:rPr>
      </w:pPr>
    </w:p>
    <w:p w14:paraId="5346BDB8" w14:textId="77777777" w:rsidR="00DC6555" w:rsidRDefault="00DC6555" w:rsidP="00DC6555">
      <w:pPr>
        <w:pStyle w:val="NoSpacing"/>
        <w:rPr>
          <w:b/>
          <w:bCs/>
          <w:sz w:val="48"/>
          <w:szCs w:val="48"/>
          <w:lang w:eastAsia="en-NZ"/>
        </w:rPr>
      </w:pPr>
    </w:p>
    <w:p w14:paraId="18FFE018" w14:textId="77777777" w:rsidR="00DC6555" w:rsidRDefault="00DC6555" w:rsidP="00DC6555">
      <w:pPr>
        <w:pStyle w:val="NoSpacing"/>
        <w:rPr>
          <w:b/>
          <w:bCs/>
          <w:sz w:val="48"/>
          <w:szCs w:val="48"/>
          <w:lang w:eastAsia="en-NZ"/>
        </w:rPr>
      </w:pPr>
    </w:p>
    <w:p w14:paraId="03EDD315" w14:textId="77777777" w:rsidR="00DC6555" w:rsidRDefault="00DC6555" w:rsidP="00DC6555">
      <w:pPr>
        <w:pStyle w:val="NoSpacing"/>
        <w:rPr>
          <w:b/>
          <w:bCs/>
          <w:sz w:val="48"/>
          <w:szCs w:val="48"/>
          <w:lang w:eastAsia="en-NZ"/>
        </w:rPr>
      </w:pPr>
    </w:p>
    <w:p w14:paraId="16691653" w14:textId="2B44A800" w:rsidR="00DC6555" w:rsidRPr="00DC6555" w:rsidRDefault="00DC6555" w:rsidP="00DC6555">
      <w:pPr>
        <w:pStyle w:val="NoSpacing"/>
        <w:rPr>
          <w:b/>
          <w:bCs/>
          <w:sz w:val="48"/>
          <w:szCs w:val="48"/>
          <w:lang w:eastAsia="en-NZ"/>
        </w:rPr>
      </w:pPr>
      <w:r w:rsidRPr="00DC6555">
        <w:rPr>
          <w:b/>
          <w:bCs/>
          <w:sz w:val="48"/>
          <w:szCs w:val="48"/>
          <w:lang w:eastAsia="en-NZ"/>
        </w:rPr>
        <w:t>2. Fluency</w:t>
      </w:r>
    </w:p>
    <w:p w14:paraId="588A31D0" w14:textId="77777777" w:rsidR="00DC6555" w:rsidRPr="00DC6555" w:rsidRDefault="00DC6555" w:rsidP="00DC6555">
      <w:pPr>
        <w:pStyle w:val="NoSpacing"/>
        <w:rPr>
          <w:sz w:val="32"/>
          <w:szCs w:val="32"/>
          <w:lang w:eastAsia="en-NZ"/>
        </w:rPr>
      </w:pPr>
      <w:r w:rsidRPr="00DC6555">
        <w:rPr>
          <w:sz w:val="32"/>
          <w:szCs w:val="32"/>
          <w:lang w:eastAsia="en-NZ"/>
        </w:rPr>
        <w:t>To read fluently, kids need to instantly recognize words, including </w:t>
      </w:r>
      <w:hyperlink r:id="rId9" w:history="1">
        <w:r w:rsidRPr="00DC6555">
          <w:rPr>
            <w:b/>
            <w:bCs/>
            <w:color w:val="0000FF"/>
            <w:sz w:val="32"/>
            <w:szCs w:val="32"/>
            <w:u w:val="single"/>
            <w:lang w:eastAsia="en-NZ"/>
          </w:rPr>
          <w:t>words they can’t sound out </w:t>
        </w:r>
      </w:hyperlink>
      <w:r w:rsidRPr="00DC6555">
        <w:rPr>
          <w:sz w:val="32"/>
          <w:szCs w:val="32"/>
          <w:lang w:eastAsia="en-NZ"/>
        </w:rPr>
        <w:t>. Fluency speeds up the rate at which they can read and understand text. It’s also important when kids encounter irregular words, like </w:t>
      </w:r>
      <w:r w:rsidRPr="00DC6555">
        <w:rPr>
          <w:i/>
          <w:iCs/>
          <w:sz w:val="32"/>
          <w:szCs w:val="32"/>
          <w:lang w:eastAsia="en-NZ"/>
        </w:rPr>
        <w:t>of </w:t>
      </w:r>
      <w:r w:rsidRPr="00DC6555">
        <w:rPr>
          <w:sz w:val="32"/>
          <w:szCs w:val="32"/>
          <w:lang w:eastAsia="en-NZ"/>
        </w:rPr>
        <w:t>and </w:t>
      </w:r>
      <w:r w:rsidRPr="00DC6555">
        <w:rPr>
          <w:i/>
          <w:iCs/>
          <w:sz w:val="32"/>
          <w:szCs w:val="32"/>
          <w:lang w:eastAsia="en-NZ"/>
        </w:rPr>
        <w:t>the</w:t>
      </w:r>
      <w:r w:rsidRPr="00DC6555">
        <w:rPr>
          <w:sz w:val="32"/>
          <w:szCs w:val="32"/>
          <w:lang w:eastAsia="en-NZ"/>
        </w:rPr>
        <w:t>, which can’t be sounded out.</w:t>
      </w:r>
    </w:p>
    <w:p w14:paraId="48A5D33A" w14:textId="77777777" w:rsidR="00DC6555" w:rsidRPr="00DC6555" w:rsidRDefault="00DC6555" w:rsidP="00DC6555">
      <w:pPr>
        <w:pStyle w:val="NoSpacing"/>
        <w:rPr>
          <w:sz w:val="32"/>
          <w:szCs w:val="32"/>
          <w:lang w:eastAsia="en-NZ"/>
        </w:rPr>
      </w:pPr>
      <w:r w:rsidRPr="00DC6555">
        <w:rPr>
          <w:sz w:val="32"/>
          <w:szCs w:val="32"/>
          <w:lang w:eastAsia="en-NZ"/>
        </w:rPr>
        <w:t>Sounding out or decoding every word can take a lot of effort. </w:t>
      </w:r>
      <w:r w:rsidRPr="00DC6555">
        <w:rPr>
          <w:i/>
          <w:iCs/>
          <w:sz w:val="32"/>
          <w:szCs w:val="32"/>
          <w:lang w:eastAsia="en-NZ"/>
        </w:rPr>
        <w:t>Word recognition</w:t>
      </w:r>
      <w:r w:rsidRPr="00DC6555">
        <w:rPr>
          <w:sz w:val="32"/>
          <w:szCs w:val="32"/>
          <w:lang w:eastAsia="en-NZ"/>
        </w:rPr>
        <w:t> is the ability to recognize whole words instantly by sight, without sounding them out.</w:t>
      </w:r>
    </w:p>
    <w:p w14:paraId="1CA529AB" w14:textId="77777777" w:rsidR="00DC6555" w:rsidRPr="00DC6555" w:rsidRDefault="00DC6555" w:rsidP="00DC6555">
      <w:pPr>
        <w:pStyle w:val="NoSpacing"/>
        <w:rPr>
          <w:sz w:val="32"/>
          <w:szCs w:val="32"/>
          <w:lang w:eastAsia="en-NZ"/>
        </w:rPr>
      </w:pPr>
      <w:r w:rsidRPr="00DC6555">
        <w:rPr>
          <w:sz w:val="32"/>
          <w:szCs w:val="32"/>
          <w:lang w:eastAsia="en-NZ"/>
        </w:rPr>
        <w:t>When kids can read quickly and without making too many errors, they are “fluent” readers.</w:t>
      </w:r>
    </w:p>
    <w:p w14:paraId="073C578C" w14:textId="77777777" w:rsidR="00DC6555" w:rsidRPr="00DC6555" w:rsidRDefault="00DC6555" w:rsidP="00DC6555">
      <w:pPr>
        <w:pStyle w:val="NoSpacing"/>
        <w:rPr>
          <w:sz w:val="32"/>
          <w:szCs w:val="32"/>
          <w:lang w:eastAsia="en-NZ"/>
        </w:rPr>
      </w:pPr>
      <w:r w:rsidRPr="00DC6555">
        <w:rPr>
          <w:sz w:val="32"/>
          <w:szCs w:val="32"/>
          <w:lang w:eastAsia="en-NZ"/>
        </w:rPr>
        <w:t>Fluent readers read smoothly at a good pace. They group words together to help with meaning, and they use the proper tone in their voice when reading aloud. </w:t>
      </w:r>
      <w:hyperlink r:id="rId10" w:history="1">
        <w:r w:rsidRPr="00DC6555">
          <w:rPr>
            <w:b/>
            <w:bCs/>
            <w:color w:val="0000FF"/>
            <w:sz w:val="32"/>
            <w:szCs w:val="32"/>
            <w:u w:val="single"/>
            <w:lang w:eastAsia="en-NZ"/>
          </w:rPr>
          <w:t>Reading fluency </w:t>
        </w:r>
      </w:hyperlink>
      <w:r w:rsidRPr="00DC6555">
        <w:rPr>
          <w:sz w:val="32"/>
          <w:szCs w:val="32"/>
          <w:lang w:eastAsia="en-NZ"/>
        </w:rPr>
        <w:t>is essential for good reading comprehension.</w:t>
      </w:r>
    </w:p>
    <w:p w14:paraId="686CD718" w14:textId="77777777" w:rsidR="00DC6555" w:rsidRDefault="00DC6555" w:rsidP="00DC6555">
      <w:pPr>
        <w:pStyle w:val="NoSpacing"/>
        <w:rPr>
          <w:b/>
          <w:bCs/>
          <w:sz w:val="32"/>
          <w:szCs w:val="32"/>
          <w:lang w:eastAsia="en-NZ"/>
        </w:rPr>
      </w:pPr>
    </w:p>
    <w:p w14:paraId="30F741D8" w14:textId="218AE480" w:rsidR="00DC6555" w:rsidRPr="00DC6555" w:rsidRDefault="00DC6555" w:rsidP="00DC6555">
      <w:pPr>
        <w:pStyle w:val="NoSpacing"/>
        <w:rPr>
          <w:sz w:val="32"/>
          <w:szCs w:val="32"/>
          <w:lang w:eastAsia="en-NZ"/>
        </w:rPr>
      </w:pPr>
      <w:r w:rsidRPr="00DC6555">
        <w:rPr>
          <w:b/>
          <w:bCs/>
          <w:sz w:val="32"/>
          <w:szCs w:val="32"/>
          <w:u w:val="single"/>
          <w:lang w:eastAsia="en-NZ"/>
        </w:rPr>
        <w:t>What can help</w:t>
      </w:r>
      <w:r w:rsidRPr="00DC6555">
        <w:rPr>
          <w:b/>
          <w:bCs/>
          <w:sz w:val="32"/>
          <w:szCs w:val="32"/>
          <w:lang w:eastAsia="en-NZ"/>
        </w:rPr>
        <w:t>:</w:t>
      </w:r>
      <w:r w:rsidRPr="00DC6555">
        <w:rPr>
          <w:sz w:val="32"/>
          <w:szCs w:val="32"/>
          <w:lang w:eastAsia="en-NZ"/>
        </w:rPr>
        <w:t> Word recognition can be a big obstacle for struggling readers. Average readers need to see a word four to 14 times before it becomes a “</w:t>
      </w:r>
      <w:hyperlink r:id="rId11" w:history="1">
        <w:r w:rsidRPr="00DC6555">
          <w:rPr>
            <w:b/>
            <w:bCs/>
            <w:color w:val="0000FF"/>
            <w:sz w:val="32"/>
            <w:szCs w:val="32"/>
            <w:u w:val="single"/>
            <w:lang w:eastAsia="en-NZ"/>
          </w:rPr>
          <w:t> sight word </w:t>
        </w:r>
      </w:hyperlink>
      <w:r w:rsidRPr="00DC6555">
        <w:rPr>
          <w:sz w:val="32"/>
          <w:szCs w:val="32"/>
          <w:lang w:eastAsia="en-NZ"/>
        </w:rPr>
        <w:t>” they automatically recognize. Kids with dyslexia, for instance, may need to see it up to 40 times.</w:t>
      </w:r>
    </w:p>
    <w:p w14:paraId="18A5C6D9" w14:textId="77777777" w:rsidR="00DC6555" w:rsidRPr="00DC6555" w:rsidRDefault="00DC6555" w:rsidP="00DC6555">
      <w:pPr>
        <w:pStyle w:val="NoSpacing"/>
        <w:rPr>
          <w:sz w:val="32"/>
          <w:szCs w:val="32"/>
          <w:lang w:eastAsia="en-NZ"/>
        </w:rPr>
      </w:pPr>
      <w:r w:rsidRPr="00DC6555">
        <w:rPr>
          <w:sz w:val="32"/>
          <w:szCs w:val="32"/>
          <w:lang w:eastAsia="en-NZ"/>
        </w:rPr>
        <w:t>Lots of kids struggle with reading fluency. As with other reading skills, kids need lots of specific instruction and practice to improve word recognition.</w:t>
      </w:r>
    </w:p>
    <w:p w14:paraId="2ACA4255" w14:textId="77777777" w:rsidR="00DC6555" w:rsidRPr="00DC6555" w:rsidRDefault="00DC6555" w:rsidP="00DC6555">
      <w:pPr>
        <w:pStyle w:val="NoSpacing"/>
        <w:rPr>
          <w:sz w:val="32"/>
          <w:szCs w:val="32"/>
          <w:lang w:eastAsia="en-NZ"/>
        </w:rPr>
      </w:pPr>
      <w:r w:rsidRPr="00DC6555">
        <w:rPr>
          <w:sz w:val="32"/>
          <w:szCs w:val="32"/>
          <w:lang w:eastAsia="en-NZ"/>
        </w:rPr>
        <w:t>The main way to </w:t>
      </w:r>
      <w:hyperlink r:id="rId12" w:history="1">
        <w:r w:rsidRPr="00DC6555">
          <w:rPr>
            <w:b/>
            <w:bCs/>
            <w:color w:val="0000FF"/>
            <w:sz w:val="32"/>
            <w:szCs w:val="32"/>
            <w:u w:val="single"/>
            <w:lang w:eastAsia="en-NZ"/>
          </w:rPr>
          <w:t>help build fluency </w:t>
        </w:r>
      </w:hyperlink>
      <w:r w:rsidRPr="00DC6555">
        <w:rPr>
          <w:sz w:val="32"/>
          <w:szCs w:val="32"/>
          <w:lang w:eastAsia="en-NZ"/>
        </w:rPr>
        <w:t>is through practice reading books. It’s important to </w:t>
      </w:r>
      <w:hyperlink r:id="rId13" w:history="1">
        <w:r w:rsidRPr="00DC6555">
          <w:rPr>
            <w:b/>
            <w:bCs/>
            <w:color w:val="0000FF"/>
            <w:sz w:val="32"/>
            <w:szCs w:val="32"/>
            <w:u w:val="single"/>
            <w:lang w:eastAsia="en-NZ"/>
          </w:rPr>
          <w:t>pick out books that are at the right level </w:t>
        </w:r>
      </w:hyperlink>
      <w:r w:rsidRPr="00DC6555">
        <w:rPr>
          <w:sz w:val="32"/>
          <w:szCs w:val="32"/>
          <w:lang w:eastAsia="en-NZ"/>
        </w:rPr>
        <w:t>of difficulty for kids.</w:t>
      </w:r>
    </w:p>
    <w:p w14:paraId="61901D38" w14:textId="77777777" w:rsidR="00DC6555" w:rsidRDefault="00DC6555" w:rsidP="00DC6555">
      <w:pPr>
        <w:pStyle w:val="NoSpacing"/>
        <w:rPr>
          <w:b/>
          <w:bCs/>
          <w:sz w:val="48"/>
          <w:szCs w:val="48"/>
          <w:lang w:eastAsia="en-NZ"/>
        </w:rPr>
      </w:pPr>
    </w:p>
    <w:p w14:paraId="40017489" w14:textId="77777777" w:rsidR="00DC6555" w:rsidRDefault="00DC6555" w:rsidP="00DC6555">
      <w:pPr>
        <w:pStyle w:val="NoSpacing"/>
        <w:rPr>
          <w:b/>
          <w:bCs/>
          <w:sz w:val="48"/>
          <w:szCs w:val="48"/>
          <w:lang w:eastAsia="en-NZ"/>
        </w:rPr>
      </w:pPr>
    </w:p>
    <w:p w14:paraId="474DA78E" w14:textId="77777777" w:rsidR="00DC6555" w:rsidRDefault="00DC6555" w:rsidP="00DC6555">
      <w:pPr>
        <w:pStyle w:val="NoSpacing"/>
        <w:rPr>
          <w:b/>
          <w:bCs/>
          <w:sz w:val="48"/>
          <w:szCs w:val="48"/>
          <w:lang w:eastAsia="en-NZ"/>
        </w:rPr>
      </w:pPr>
    </w:p>
    <w:p w14:paraId="710DFEDF" w14:textId="77777777" w:rsidR="00DC6555" w:rsidRDefault="00DC6555" w:rsidP="00DC6555">
      <w:pPr>
        <w:pStyle w:val="NoSpacing"/>
        <w:rPr>
          <w:b/>
          <w:bCs/>
          <w:sz w:val="48"/>
          <w:szCs w:val="48"/>
          <w:lang w:eastAsia="en-NZ"/>
        </w:rPr>
      </w:pPr>
    </w:p>
    <w:p w14:paraId="758508B2" w14:textId="77777777" w:rsidR="00DC6555" w:rsidRDefault="00DC6555" w:rsidP="00DC6555">
      <w:pPr>
        <w:pStyle w:val="NoSpacing"/>
        <w:rPr>
          <w:b/>
          <w:bCs/>
          <w:sz w:val="48"/>
          <w:szCs w:val="48"/>
          <w:lang w:eastAsia="en-NZ"/>
        </w:rPr>
      </w:pPr>
    </w:p>
    <w:p w14:paraId="4EB78EC6" w14:textId="77777777" w:rsidR="00DC6555" w:rsidRDefault="00DC6555" w:rsidP="00DC6555">
      <w:pPr>
        <w:pStyle w:val="NoSpacing"/>
        <w:rPr>
          <w:b/>
          <w:bCs/>
          <w:sz w:val="48"/>
          <w:szCs w:val="48"/>
          <w:lang w:eastAsia="en-NZ"/>
        </w:rPr>
      </w:pPr>
    </w:p>
    <w:p w14:paraId="2C5F8601" w14:textId="0BAB891B" w:rsidR="00DC6555" w:rsidRPr="00DC6555" w:rsidRDefault="00DC6555" w:rsidP="00DC6555">
      <w:pPr>
        <w:pStyle w:val="NoSpacing"/>
        <w:rPr>
          <w:b/>
          <w:bCs/>
          <w:sz w:val="48"/>
          <w:szCs w:val="48"/>
          <w:lang w:eastAsia="en-NZ"/>
        </w:rPr>
      </w:pPr>
      <w:r w:rsidRPr="00DC6555">
        <w:rPr>
          <w:b/>
          <w:bCs/>
          <w:sz w:val="48"/>
          <w:szCs w:val="48"/>
          <w:lang w:eastAsia="en-NZ"/>
        </w:rPr>
        <w:t>3. Vocabulary</w:t>
      </w:r>
    </w:p>
    <w:p w14:paraId="67A4A702" w14:textId="77777777" w:rsidR="00DC6555" w:rsidRPr="00DC6555" w:rsidRDefault="00DC6555" w:rsidP="00DC6555">
      <w:pPr>
        <w:pStyle w:val="NoSpacing"/>
        <w:rPr>
          <w:sz w:val="32"/>
          <w:szCs w:val="32"/>
          <w:lang w:eastAsia="en-NZ"/>
        </w:rPr>
      </w:pPr>
      <w:r w:rsidRPr="00DC6555">
        <w:rPr>
          <w:sz w:val="32"/>
          <w:szCs w:val="32"/>
          <w:lang w:eastAsia="en-NZ"/>
        </w:rPr>
        <w:t>To understand what you’re reading, you need to understand most of the words in the text. Having a strong vocabulary is a key component of reading comprehension. Students can learn vocabulary through instruction. But they typically learn the meaning of words through everyday experience and also by reading.</w:t>
      </w:r>
    </w:p>
    <w:p w14:paraId="22A1D3D7" w14:textId="77777777" w:rsidR="00DC6555" w:rsidRDefault="00DC6555" w:rsidP="00DC6555">
      <w:pPr>
        <w:pStyle w:val="NoSpacing"/>
        <w:rPr>
          <w:b/>
          <w:bCs/>
          <w:sz w:val="32"/>
          <w:szCs w:val="32"/>
          <w:lang w:eastAsia="en-NZ"/>
        </w:rPr>
      </w:pPr>
    </w:p>
    <w:p w14:paraId="32A7DEFB" w14:textId="32849055" w:rsidR="00DC6555" w:rsidRPr="00DC6555" w:rsidRDefault="00DC6555" w:rsidP="00DC6555">
      <w:pPr>
        <w:pStyle w:val="NoSpacing"/>
        <w:rPr>
          <w:sz w:val="32"/>
          <w:szCs w:val="32"/>
          <w:lang w:eastAsia="en-NZ"/>
        </w:rPr>
      </w:pPr>
      <w:r w:rsidRPr="00DC6555">
        <w:rPr>
          <w:b/>
          <w:bCs/>
          <w:sz w:val="32"/>
          <w:szCs w:val="32"/>
          <w:u w:val="single"/>
          <w:lang w:eastAsia="en-NZ"/>
        </w:rPr>
        <w:t>What can help:</w:t>
      </w:r>
      <w:r w:rsidRPr="00DC6555">
        <w:rPr>
          <w:sz w:val="32"/>
          <w:szCs w:val="32"/>
          <w:lang w:eastAsia="en-NZ"/>
        </w:rPr>
        <w:t> The more words kids are exposed to, the richer their vocabulary becomes. You can help </w:t>
      </w:r>
      <w:hyperlink r:id="rId14" w:history="1">
        <w:r w:rsidRPr="00DC6555">
          <w:rPr>
            <w:b/>
            <w:bCs/>
            <w:color w:val="0000FF"/>
            <w:sz w:val="32"/>
            <w:szCs w:val="32"/>
            <w:u w:val="single"/>
            <w:lang w:eastAsia="en-NZ"/>
          </w:rPr>
          <w:t>build your child’s vocabulary </w:t>
        </w:r>
      </w:hyperlink>
      <w:r w:rsidRPr="00DC6555">
        <w:rPr>
          <w:sz w:val="32"/>
          <w:szCs w:val="32"/>
          <w:lang w:eastAsia="en-NZ"/>
        </w:rPr>
        <w:t>by having frequent conversations on a variety of topics. Try to include new words and ideas. Telling jokes and playing word games is a fun way to build this skill.</w:t>
      </w:r>
    </w:p>
    <w:p w14:paraId="6D220232" w14:textId="77777777" w:rsidR="00DC6555" w:rsidRPr="00DC6555" w:rsidRDefault="00DC6555" w:rsidP="00DC6555">
      <w:pPr>
        <w:pStyle w:val="NoSpacing"/>
        <w:rPr>
          <w:sz w:val="32"/>
          <w:szCs w:val="32"/>
          <w:lang w:eastAsia="en-NZ"/>
        </w:rPr>
      </w:pPr>
      <w:r w:rsidRPr="00DC6555">
        <w:rPr>
          <w:sz w:val="32"/>
          <w:szCs w:val="32"/>
          <w:lang w:eastAsia="en-NZ"/>
        </w:rPr>
        <w:t>Reading together every day also helps improve vocabulary. When reading aloud, stop at new words and define them. But also encourage your child to read alone. Even without hearing a definition of a new word, your child can use context to help figure it out.</w:t>
      </w:r>
    </w:p>
    <w:p w14:paraId="4CBB2F26" w14:textId="77777777" w:rsidR="00DC6555" w:rsidRPr="00DC6555" w:rsidRDefault="00DC6555" w:rsidP="00DC6555">
      <w:pPr>
        <w:pStyle w:val="NoSpacing"/>
        <w:rPr>
          <w:sz w:val="32"/>
          <w:szCs w:val="32"/>
          <w:lang w:eastAsia="en-NZ"/>
        </w:rPr>
      </w:pPr>
      <w:r w:rsidRPr="00DC6555">
        <w:rPr>
          <w:sz w:val="32"/>
          <w:szCs w:val="32"/>
          <w:lang w:eastAsia="en-NZ"/>
        </w:rPr>
        <w:t>Teachers can help, too. They can carefully choose interesting words to teach and then give explicit instruction (instruction that is specialized and direct). They can engage students in conversation. And they can make learning vocabulary fun by playing word games in class.</w:t>
      </w:r>
    </w:p>
    <w:p w14:paraId="440CAFBA" w14:textId="77777777" w:rsidR="00DC6555" w:rsidRPr="00DC6555" w:rsidRDefault="00DC6555" w:rsidP="00DC6555">
      <w:pPr>
        <w:pStyle w:val="NoSpacing"/>
        <w:rPr>
          <w:sz w:val="32"/>
          <w:szCs w:val="32"/>
          <w:lang w:eastAsia="en-NZ"/>
        </w:rPr>
      </w:pPr>
      <w:r w:rsidRPr="00DC6555">
        <w:rPr>
          <w:sz w:val="32"/>
          <w:szCs w:val="32"/>
          <w:lang w:eastAsia="en-NZ"/>
        </w:rPr>
        <w:t>For more ideas, watch as an expert explains </w:t>
      </w:r>
      <w:hyperlink r:id="rId15" w:history="1">
        <w:r w:rsidRPr="00DC6555">
          <w:rPr>
            <w:b/>
            <w:bCs/>
            <w:color w:val="0000FF"/>
            <w:sz w:val="32"/>
            <w:szCs w:val="32"/>
            <w:u w:val="single"/>
            <w:lang w:eastAsia="en-NZ"/>
          </w:rPr>
          <w:t>how to help struggling readers build their vocabulary </w:t>
        </w:r>
      </w:hyperlink>
      <w:r w:rsidRPr="00DC6555">
        <w:rPr>
          <w:sz w:val="32"/>
          <w:szCs w:val="32"/>
          <w:lang w:eastAsia="en-NZ"/>
        </w:rPr>
        <w:t>.</w:t>
      </w:r>
    </w:p>
    <w:p w14:paraId="0E8E37E3" w14:textId="77777777" w:rsidR="00DC6555" w:rsidRDefault="00DC6555" w:rsidP="00DC6555">
      <w:pPr>
        <w:pStyle w:val="NoSpacing"/>
        <w:rPr>
          <w:b/>
          <w:bCs/>
          <w:sz w:val="48"/>
          <w:szCs w:val="48"/>
          <w:lang w:eastAsia="en-NZ"/>
        </w:rPr>
      </w:pPr>
    </w:p>
    <w:p w14:paraId="5FF954D3" w14:textId="77777777" w:rsidR="00DC6555" w:rsidRDefault="00DC6555" w:rsidP="00DC6555">
      <w:pPr>
        <w:pStyle w:val="NoSpacing"/>
        <w:rPr>
          <w:b/>
          <w:bCs/>
          <w:sz w:val="48"/>
          <w:szCs w:val="48"/>
          <w:lang w:eastAsia="en-NZ"/>
        </w:rPr>
      </w:pPr>
    </w:p>
    <w:p w14:paraId="2FCCB4AB" w14:textId="77777777" w:rsidR="00DC6555" w:rsidRDefault="00DC6555" w:rsidP="00DC6555">
      <w:pPr>
        <w:pStyle w:val="NoSpacing"/>
        <w:rPr>
          <w:b/>
          <w:bCs/>
          <w:sz w:val="48"/>
          <w:szCs w:val="48"/>
          <w:lang w:eastAsia="en-NZ"/>
        </w:rPr>
      </w:pPr>
    </w:p>
    <w:p w14:paraId="1EBFA615" w14:textId="77777777" w:rsidR="00DC6555" w:rsidRDefault="00DC6555" w:rsidP="00DC6555">
      <w:pPr>
        <w:pStyle w:val="NoSpacing"/>
        <w:rPr>
          <w:b/>
          <w:bCs/>
          <w:sz w:val="48"/>
          <w:szCs w:val="48"/>
          <w:lang w:eastAsia="en-NZ"/>
        </w:rPr>
      </w:pPr>
    </w:p>
    <w:p w14:paraId="47633938" w14:textId="77777777" w:rsidR="00DC6555" w:rsidRDefault="00DC6555" w:rsidP="00DC6555">
      <w:pPr>
        <w:pStyle w:val="NoSpacing"/>
        <w:rPr>
          <w:b/>
          <w:bCs/>
          <w:sz w:val="48"/>
          <w:szCs w:val="48"/>
          <w:lang w:eastAsia="en-NZ"/>
        </w:rPr>
      </w:pPr>
    </w:p>
    <w:p w14:paraId="6FC80F0D" w14:textId="77777777" w:rsidR="00DC6555" w:rsidRDefault="00DC6555" w:rsidP="00DC6555">
      <w:pPr>
        <w:pStyle w:val="NoSpacing"/>
        <w:rPr>
          <w:b/>
          <w:bCs/>
          <w:sz w:val="48"/>
          <w:szCs w:val="48"/>
          <w:lang w:eastAsia="en-NZ"/>
        </w:rPr>
      </w:pPr>
    </w:p>
    <w:p w14:paraId="4E8BD409" w14:textId="77777777" w:rsidR="00DC6555" w:rsidRDefault="00DC6555" w:rsidP="00DC6555">
      <w:pPr>
        <w:pStyle w:val="NoSpacing"/>
        <w:rPr>
          <w:b/>
          <w:bCs/>
          <w:sz w:val="48"/>
          <w:szCs w:val="48"/>
          <w:lang w:eastAsia="en-NZ"/>
        </w:rPr>
      </w:pPr>
    </w:p>
    <w:p w14:paraId="1ED3D671" w14:textId="77777777" w:rsidR="00DC6555" w:rsidRDefault="00DC6555" w:rsidP="00DC6555">
      <w:pPr>
        <w:pStyle w:val="NoSpacing"/>
        <w:rPr>
          <w:b/>
          <w:bCs/>
          <w:sz w:val="48"/>
          <w:szCs w:val="48"/>
          <w:lang w:eastAsia="en-NZ"/>
        </w:rPr>
      </w:pPr>
    </w:p>
    <w:p w14:paraId="35BE5421" w14:textId="65523BFA" w:rsidR="00DC6555" w:rsidRPr="00DC6555" w:rsidRDefault="00DC6555" w:rsidP="00DC6555">
      <w:pPr>
        <w:pStyle w:val="NoSpacing"/>
        <w:rPr>
          <w:b/>
          <w:bCs/>
          <w:sz w:val="48"/>
          <w:szCs w:val="48"/>
          <w:lang w:eastAsia="en-NZ"/>
        </w:rPr>
      </w:pPr>
      <w:r w:rsidRPr="00DC6555">
        <w:rPr>
          <w:b/>
          <w:bCs/>
          <w:sz w:val="48"/>
          <w:szCs w:val="48"/>
          <w:lang w:eastAsia="en-NZ"/>
        </w:rPr>
        <w:t>4. Sentence construction and cohesion</w:t>
      </w:r>
    </w:p>
    <w:p w14:paraId="61AE3C7E" w14:textId="77777777" w:rsidR="00DC6555" w:rsidRPr="00DC6555" w:rsidRDefault="00DC6555" w:rsidP="00DC6555">
      <w:pPr>
        <w:pStyle w:val="NoSpacing"/>
        <w:rPr>
          <w:sz w:val="32"/>
          <w:szCs w:val="32"/>
          <w:lang w:eastAsia="en-NZ"/>
        </w:rPr>
      </w:pPr>
      <w:r w:rsidRPr="00DC6555">
        <w:rPr>
          <w:sz w:val="32"/>
          <w:szCs w:val="32"/>
          <w:lang w:eastAsia="en-NZ"/>
        </w:rPr>
        <w:t>Understanding how sentences are built might seem like a </w:t>
      </w:r>
      <w:hyperlink r:id="rId16" w:history="1">
        <w:r w:rsidRPr="00DC6555">
          <w:rPr>
            <w:b/>
            <w:bCs/>
            <w:color w:val="0000FF"/>
            <w:sz w:val="32"/>
            <w:szCs w:val="32"/>
            <w:u w:val="single"/>
            <w:lang w:eastAsia="en-NZ"/>
          </w:rPr>
          <w:t>writing skill </w:t>
        </w:r>
      </w:hyperlink>
      <w:r w:rsidRPr="00DC6555">
        <w:rPr>
          <w:sz w:val="32"/>
          <w:szCs w:val="32"/>
          <w:lang w:eastAsia="en-NZ"/>
        </w:rPr>
        <w:t>. So might connecting ideas within and between sentences, which is called </w:t>
      </w:r>
      <w:r w:rsidRPr="00DC6555">
        <w:rPr>
          <w:i/>
          <w:iCs/>
          <w:sz w:val="32"/>
          <w:szCs w:val="32"/>
          <w:lang w:eastAsia="en-NZ"/>
        </w:rPr>
        <w:t>cohesion</w:t>
      </w:r>
      <w:r w:rsidRPr="00DC6555">
        <w:rPr>
          <w:sz w:val="32"/>
          <w:szCs w:val="32"/>
          <w:lang w:eastAsia="en-NZ"/>
        </w:rPr>
        <w:t>. But these skills are important for reading comprehension as well.</w:t>
      </w:r>
    </w:p>
    <w:p w14:paraId="7453AB0D" w14:textId="77777777" w:rsidR="00DC6555" w:rsidRPr="00DC6555" w:rsidRDefault="00DC6555" w:rsidP="00DC6555">
      <w:pPr>
        <w:pStyle w:val="NoSpacing"/>
        <w:rPr>
          <w:sz w:val="32"/>
          <w:szCs w:val="32"/>
          <w:lang w:eastAsia="en-NZ"/>
        </w:rPr>
      </w:pPr>
      <w:r w:rsidRPr="00DC6555">
        <w:rPr>
          <w:sz w:val="32"/>
          <w:szCs w:val="32"/>
          <w:lang w:eastAsia="en-NZ"/>
        </w:rPr>
        <w:t>Knowing how ideas link up at the sentence level helps kids get meaning from passages and entire texts. It also leads to something called </w:t>
      </w:r>
      <w:r w:rsidRPr="00DC6555">
        <w:rPr>
          <w:i/>
          <w:iCs/>
          <w:sz w:val="32"/>
          <w:szCs w:val="32"/>
          <w:lang w:eastAsia="en-NZ"/>
        </w:rPr>
        <w:t>coherence</w:t>
      </w:r>
      <w:r w:rsidRPr="00DC6555">
        <w:rPr>
          <w:sz w:val="32"/>
          <w:szCs w:val="32"/>
          <w:lang w:eastAsia="en-NZ"/>
        </w:rPr>
        <w:t>, or the ability to connect ideas to other ideas in an overall piece of writing.</w:t>
      </w:r>
    </w:p>
    <w:p w14:paraId="3C404EE5" w14:textId="77777777" w:rsidR="00DC6555" w:rsidRDefault="00DC6555" w:rsidP="00DC6555">
      <w:pPr>
        <w:pStyle w:val="NoSpacing"/>
        <w:rPr>
          <w:b/>
          <w:bCs/>
          <w:sz w:val="32"/>
          <w:szCs w:val="32"/>
          <w:u w:val="single"/>
          <w:lang w:eastAsia="en-NZ"/>
        </w:rPr>
      </w:pPr>
    </w:p>
    <w:p w14:paraId="48D60689" w14:textId="3548931B" w:rsidR="00DC6555" w:rsidRPr="00DC6555" w:rsidRDefault="00DC6555" w:rsidP="00DC6555">
      <w:pPr>
        <w:pStyle w:val="NoSpacing"/>
        <w:rPr>
          <w:sz w:val="32"/>
          <w:szCs w:val="32"/>
          <w:lang w:eastAsia="en-NZ"/>
        </w:rPr>
      </w:pPr>
      <w:r w:rsidRPr="00DC6555">
        <w:rPr>
          <w:b/>
          <w:bCs/>
          <w:sz w:val="32"/>
          <w:szCs w:val="32"/>
          <w:u w:val="single"/>
          <w:lang w:eastAsia="en-NZ"/>
        </w:rPr>
        <w:t>What can help:</w:t>
      </w:r>
      <w:r w:rsidRPr="00DC6555">
        <w:rPr>
          <w:sz w:val="32"/>
          <w:szCs w:val="32"/>
          <w:lang w:eastAsia="en-NZ"/>
        </w:rPr>
        <w:t> Explicit instruction can teach kids the basics of sentence construction. For example, teachers can work with students on connecting two or more thoughts, through both writing and reading.</w:t>
      </w:r>
    </w:p>
    <w:p w14:paraId="1E4A8C54" w14:textId="77777777" w:rsidR="00DC6555" w:rsidRDefault="00DC6555" w:rsidP="00DC6555">
      <w:pPr>
        <w:pStyle w:val="NoSpacing"/>
        <w:rPr>
          <w:b/>
          <w:bCs/>
          <w:sz w:val="48"/>
          <w:szCs w:val="48"/>
          <w:lang w:eastAsia="en-NZ"/>
        </w:rPr>
      </w:pPr>
    </w:p>
    <w:p w14:paraId="7DF086D7" w14:textId="77777777" w:rsidR="00DC6555" w:rsidRDefault="00DC6555" w:rsidP="00DC6555">
      <w:pPr>
        <w:pStyle w:val="NoSpacing"/>
        <w:rPr>
          <w:b/>
          <w:bCs/>
          <w:sz w:val="48"/>
          <w:szCs w:val="48"/>
          <w:lang w:eastAsia="en-NZ"/>
        </w:rPr>
      </w:pPr>
    </w:p>
    <w:p w14:paraId="21AB3EDB" w14:textId="77777777" w:rsidR="00DC6555" w:rsidRDefault="00DC6555" w:rsidP="00DC6555">
      <w:pPr>
        <w:pStyle w:val="NoSpacing"/>
        <w:rPr>
          <w:b/>
          <w:bCs/>
          <w:sz w:val="48"/>
          <w:szCs w:val="48"/>
          <w:lang w:eastAsia="en-NZ"/>
        </w:rPr>
      </w:pPr>
    </w:p>
    <w:p w14:paraId="5E8B9C07" w14:textId="77777777" w:rsidR="00DC6555" w:rsidRDefault="00DC6555" w:rsidP="00DC6555">
      <w:pPr>
        <w:pStyle w:val="NoSpacing"/>
        <w:rPr>
          <w:b/>
          <w:bCs/>
          <w:sz w:val="48"/>
          <w:szCs w:val="48"/>
          <w:lang w:eastAsia="en-NZ"/>
        </w:rPr>
      </w:pPr>
    </w:p>
    <w:p w14:paraId="35FDB2C2" w14:textId="0A1F8A1A" w:rsidR="00DC6555" w:rsidRDefault="00DC6555" w:rsidP="00DC6555">
      <w:pPr>
        <w:pStyle w:val="NoSpacing"/>
        <w:rPr>
          <w:b/>
          <w:bCs/>
          <w:sz w:val="48"/>
          <w:szCs w:val="48"/>
          <w:lang w:eastAsia="en-NZ"/>
        </w:rPr>
      </w:pPr>
    </w:p>
    <w:p w14:paraId="7701B1ED" w14:textId="1713D0EE" w:rsidR="00DC6555" w:rsidRDefault="00DC6555" w:rsidP="00DC6555">
      <w:pPr>
        <w:pStyle w:val="NoSpacing"/>
        <w:rPr>
          <w:b/>
          <w:bCs/>
          <w:sz w:val="48"/>
          <w:szCs w:val="48"/>
          <w:lang w:eastAsia="en-NZ"/>
        </w:rPr>
      </w:pPr>
    </w:p>
    <w:p w14:paraId="6E42E970" w14:textId="1802699F" w:rsidR="00DC6555" w:rsidRDefault="00DC6555" w:rsidP="00DC6555">
      <w:pPr>
        <w:pStyle w:val="NoSpacing"/>
        <w:rPr>
          <w:b/>
          <w:bCs/>
          <w:sz w:val="48"/>
          <w:szCs w:val="48"/>
          <w:lang w:eastAsia="en-NZ"/>
        </w:rPr>
      </w:pPr>
    </w:p>
    <w:p w14:paraId="2F9ABD06" w14:textId="5E5254DD" w:rsidR="00DC6555" w:rsidRDefault="00DC6555" w:rsidP="00DC6555">
      <w:pPr>
        <w:pStyle w:val="NoSpacing"/>
        <w:rPr>
          <w:b/>
          <w:bCs/>
          <w:sz w:val="48"/>
          <w:szCs w:val="48"/>
          <w:lang w:eastAsia="en-NZ"/>
        </w:rPr>
      </w:pPr>
    </w:p>
    <w:p w14:paraId="178E7948" w14:textId="4FCF6E36" w:rsidR="00DC6555" w:rsidRDefault="00DC6555" w:rsidP="00DC6555">
      <w:pPr>
        <w:pStyle w:val="NoSpacing"/>
        <w:rPr>
          <w:b/>
          <w:bCs/>
          <w:sz w:val="48"/>
          <w:szCs w:val="48"/>
          <w:lang w:eastAsia="en-NZ"/>
        </w:rPr>
      </w:pPr>
    </w:p>
    <w:p w14:paraId="63C3EA27" w14:textId="6DFAC084" w:rsidR="00DC6555" w:rsidRDefault="00DC6555" w:rsidP="00DC6555">
      <w:pPr>
        <w:pStyle w:val="NoSpacing"/>
        <w:rPr>
          <w:b/>
          <w:bCs/>
          <w:sz w:val="48"/>
          <w:szCs w:val="48"/>
          <w:lang w:eastAsia="en-NZ"/>
        </w:rPr>
      </w:pPr>
    </w:p>
    <w:p w14:paraId="47B88CCD" w14:textId="77777777" w:rsidR="00DC6555" w:rsidRDefault="00DC6555" w:rsidP="00DC6555">
      <w:pPr>
        <w:pStyle w:val="NoSpacing"/>
        <w:rPr>
          <w:b/>
          <w:bCs/>
          <w:sz w:val="48"/>
          <w:szCs w:val="48"/>
          <w:lang w:eastAsia="en-NZ"/>
        </w:rPr>
      </w:pPr>
    </w:p>
    <w:p w14:paraId="31389020" w14:textId="77777777" w:rsidR="00DC6555" w:rsidRDefault="00DC6555" w:rsidP="00DC6555">
      <w:pPr>
        <w:pStyle w:val="NoSpacing"/>
        <w:rPr>
          <w:b/>
          <w:bCs/>
          <w:sz w:val="48"/>
          <w:szCs w:val="48"/>
          <w:lang w:eastAsia="en-NZ"/>
        </w:rPr>
      </w:pPr>
    </w:p>
    <w:p w14:paraId="55C59680" w14:textId="60BF980A" w:rsidR="00DC6555" w:rsidRPr="00DC6555" w:rsidRDefault="00DC6555" w:rsidP="00DC6555">
      <w:pPr>
        <w:pStyle w:val="NoSpacing"/>
        <w:rPr>
          <w:b/>
          <w:bCs/>
          <w:sz w:val="48"/>
          <w:szCs w:val="48"/>
          <w:lang w:eastAsia="en-NZ"/>
        </w:rPr>
      </w:pPr>
      <w:r w:rsidRPr="00DC6555">
        <w:rPr>
          <w:b/>
          <w:bCs/>
          <w:sz w:val="48"/>
          <w:szCs w:val="48"/>
          <w:lang w:eastAsia="en-NZ"/>
        </w:rPr>
        <w:lastRenderedPageBreak/>
        <w:t>5. Reasoning and background knowledge</w:t>
      </w:r>
    </w:p>
    <w:p w14:paraId="182B9973" w14:textId="77777777" w:rsidR="00DC6555" w:rsidRPr="00DC6555" w:rsidRDefault="00DC6555" w:rsidP="00DC6555">
      <w:pPr>
        <w:pStyle w:val="NoSpacing"/>
        <w:rPr>
          <w:sz w:val="32"/>
          <w:szCs w:val="32"/>
          <w:lang w:eastAsia="en-NZ"/>
        </w:rPr>
      </w:pPr>
      <w:r w:rsidRPr="00DC6555">
        <w:rPr>
          <w:sz w:val="32"/>
          <w:szCs w:val="32"/>
          <w:lang w:eastAsia="en-NZ"/>
        </w:rPr>
        <w:t xml:space="preserve">Most readers relate what they’ve read to what they know. </w:t>
      </w:r>
      <w:proofErr w:type="gramStart"/>
      <w:r w:rsidRPr="00DC6555">
        <w:rPr>
          <w:sz w:val="32"/>
          <w:szCs w:val="32"/>
          <w:lang w:eastAsia="en-NZ"/>
        </w:rPr>
        <w:t>So</w:t>
      </w:r>
      <w:proofErr w:type="gramEnd"/>
      <w:r w:rsidRPr="00DC6555">
        <w:rPr>
          <w:sz w:val="32"/>
          <w:szCs w:val="32"/>
          <w:lang w:eastAsia="en-NZ"/>
        </w:rPr>
        <w:t xml:space="preserve"> it’s important for kids to have background or prior knowledge about the world when they read. They also need to be able to “read between the lines” and pull out meaning even when it’s not literally spelled out.</w:t>
      </w:r>
    </w:p>
    <w:p w14:paraId="5BAA884C" w14:textId="77777777" w:rsidR="00DC6555" w:rsidRPr="00DC6555" w:rsidRDefault="00DC6555" w:rsidP="00DC6555">
      <w:pPr>
        <w:pStyle w:val="NoSpacing"/>
        <w:rPr>
          <w:sz w:val="32"/>
          <w:szCs w:val="32"/>
          <w:lang w:eastAsia="en-NZ"/>
        </w:rPr>
      </w:pPr>
      <w:r w:rsidRPr="00DC6555">
        <w:rPr>
          <w:sz w:val="32"/>
          <w:szCs w:val="32"/>
          <w:lang w:eastAsia="en-NZ"/>
        </w:rPr>
        <w:t>Take this example: A child is reading a story about a poor family in the 1930s. Having knowledge about the Great Depression can provide insight into what’s happening in the story. The child can use that background knowledge to make inferences and draw conclusions.</w:t>
      </w:r>
    </w:p>
    <w:p w14:paraId="7525815E" w14:textId="77777777" w:rsidR="00DC6555" w:rsidRDefault="00DC6555" w:rsidP="00DC6555">
      <w:pPr>
        <w:pStyle w:val="NoSpacing"/>
        <w:rPr>
          <w:b/>
          <w:bCs/>
          <w:sz w:val="32"/>
          <w:szCs w:val="32"/>
          <w:lang w:eastAsia="en-NZ"/>
        </w:rPr>
      </w:pPr>
    </w:p>
    <w:p w14:paraId="383BBC4D" w14:textId="0DFE7043" w:rsidR="00DC6555" w:rsidRPr="00DC6555" w:rsidRDefault="00DC6555" w:rsidP="00DC6555">
      <w:pPr>
        <w:pStyle w:val="NoSpacing"/>
        <w:rPr>
          <w:sz w:val="32"/>
          <w:szCs w:val="32"/>
          <w:lang w:eastAsia="en-NZ"/>
        </w:rPr>
      </w:pPr>
      <w:r w:rsidRPr="00DC6555">
        <w:rPr>
          <w:b/>
          <w:bCs/>
          <w:sz w:val="32"/>
          <w:szCs w:val="32"/>
          <w:u w:val="single"/>
          <w:lang w:eastAsia="en-NZ"/>
        </w:rPr>
        <w:t>What can help:</w:t>
      </w:r>
      <w:r w:rsidRPr="00DC6555">
        <w:rPr>
          <w:sz w:val="32"/>
          <w:szCs w:val="32"/>
          <w:lang w:eastAsia="en-NZ"/>
        </w:rPr>
        <w:t> Your child can build knowledge through reading, conversations, movies and TV shows, and art. Life experience and hands-on activities also </w:t>
      </w:r>
      <w:hyperlink r:id="rId17" w:history="1">
        <w:r w:rsidRPr="00DC6555">
          <w:rPr>
            <w:b/>
            <w:bCs/>
            <w:color w:val="0000FF"/>
            <w:sz w:val="32"/>
            <w:szCs w:val="32"/>
            <w:u w:val="single"/>
            <w:lang w:eastAsia="en-NZ"/>
          </w:rPr>
          <w:t>build knowledge </w:t>
        </w:r>
      </w:hyperlink>
      <w:r w:rsidRPr="00DC6555">
        <w:rPr>
          <w:sz w:val="32"/>
          <w:szCs w:val="32"/>
          <w:lang w:eastAsia="en-NZ"/>
        </w:rPr>
        <w:t>.</w:t>
      </w:r>
    </w:p>
    <w:p w14:paraId="66B3B701" w14:textId="77777777" w:rsidR="00DC6555" w:rsidRPr="00DC6555" w:rsidRDefault="00DC6555" w:rsidP="00DC6555">
      <w:pPr>
        <w:pStyle w:val="NoSpacing"/>
        <w:rPr>
          <w:sz w:val="32"/>
          <w:szCs w:val="32"/>
          <w:lang w:eastAsia="en-NZ"/>
        </w:rPr>
      </w:pPr>
      <w:r w:rsidRPr="00DC6555">
        <w:rPr>
          <w:sz w:val="32"/>
          <w:szCs w:val="32"/>
          <w:lang w:eastAsia="en-NZ"/>
        </w:rPr>
        <w:t>Expose your child to as much as possible, and talk about what you’ve learned from experiences you’ve had together and separately. Help your child make connections between new knowledge and existing knowledge. And ask open-ended questions that require thinking and explanations.</w:t>
      </w:r>
    </w:p>
    <w:p w14:paraId="178083D2" w14:textId="77777777" w:rsidR="00DC6555" w:rsidRPr="00DC6555" w:rsidRDefault="00DC6555" w:rsidP="00DC6555">
      <w:pPr>
        <w:pStyle w:val="NoSpacing"/>
        <w:rPr>
          <w:sz w:val="32"/>
          <w:szCs w:val="32"/>
          <w:lang w:eastAsia="en-NZ"/>
        </w:rPr>
      </w:pPr>
      <w:r w:rsidRPr="00DC6555">
        <w:rPr>
          <w:sz w:val="32"/>
          <w:szCs w:val="32"/>
          <w:lang w:eastAsia="en-NZ"/>
        </w:rPr>
        <w:t>You can also read a teacher tip on </w:t>
      </w:r>
      <w:hyperlink r:id="rId18" w:history="1">
        <w:r w:rsidRPr="00DC6555">
          <w:rPr>
            <w:b/>
            <w:bCs/>
            <w:color w:val="0000FF"/>
            <w:sz w:val="32"/>
            <w:szCs w:val="32"/>
            <w:u w:val="single"/>
            <w:lang w:eastAsia="en-NZ"/>
          </w:rPr>
          <w:t>using animated videos to help your child make inferences </w:t>
        </w:r>
      </w:hyperlink>
      <w:r w:rsidRPr="00DC6555">
        <w:rPr>
          <w:sz w:val="32"/>
          <w:szCs w:val="32"/>
          <w:lang w:eastAsia="en-NZ"/>
        </w:rPr>
        <w:t>.</w:t>
      </w:r>
    </w:p>
    <w:p w14:paraId="63F8A7D8" w14:textId="77777777" w:rsidR="00DC6555" w:rsidRDefault="00DC6555" w:rsidP="00DC6555">
      <w:pPr>
        <w:pStyle w:val="NoSpacing"/>
        <w:rPr>
          <w:b/>
          <w:bCs/>
          <w:sz w:val="48"/>
          <w:szCs w:val="48"/>
          <w:lang w:eastAsia="en-NZ"/>
        </w:rPr>
      </w:pPr>
    </w:p>
    <w:p w14:paraId="5E5B9CD7" w14:textId="77777777" w:rsidR="00DC6555" w:rsidRDefault="00DC6555" w:rsidP="00DC6555">
      <w:pPr>
        <w:pStyle w:val="NoSpacing"/>
        <w:rPr>
          <w:b/>
          <w:bCs/>
          <w:sz w:val="48"/>
          <w:szCs w:val="48"/>
          <w:lang w:eastAsia="en-NZ"/>
        </w:rPr>
      </w:pPr>
    </w:p>
    <w:p w14:paraId="48F30A48" w14:textId="3AE0FAD8" w:rsidR="00DC6555" w:rsidRDefault="00DC6555" w:rsidP="00DC6555">
      <w:pPr>
        <w:pStyle w:val="NoSpacing"/>
        <w:rPr>
          <w:b/>
          <w:bCs/>
          <w:sz w:val="48"/>
          <w:szCs w:val="48"/>
          <w:lang w:eastAsia="en-NZ"/>
        </w:rPr>
      </w:pPr>
    </w:p>
    <w:p w14:paraId="64040882" w14:textId="09C74D7A" w:rsidR="00DC6555" w:rsidRDefault="00DC6555" w:rsidP="00DC6555">
      <w:pPr>
        <w:pStyle w:val="NoSpacing"/>
        <w:rPr>
          <w:b/>
          <w:bCs/>
          <w:sz w:val="48"/>
          <w:szCs w:val="48"/>
          <w:lang w:eastAsia="en-NZ"/>
        </w:rPr>
      </w:pPr>
    </w:p>
    <w:p w14:paraId="3DF40A87" w14:textId="5644A247" w:rsidR="00DC6555" w:rsidRDefault="00DC6555" w:rsidP="00DC6555">
      <w:pPr>
        <w:pStyle w:val="NoSpacing"/>
        <w:rPr>
          <w:b/>
          <w:bCs/>
          <w:sz w:val="48"/>
          <w:szCs w:val="48"/>
          <w:lang w:eastAsia="en-NZ"/>
        </w:rPr>
      </w:pPr>
    </w:p>
    <w:p w14:paraId="22125157" w14:textId="33C73E63" w:rsidR="00DC6555" w:rsidRDefault="00DC6555" w:rsidP="00DC6555">
      <w:pPr>
        <w:pStyle w:val="NoSpacing"/>
        <w:rPr>
          <w:b/>
          <w:bCs/>
          <w:sz w:val="48"/>
          <w:szCs w:val="48"/>
          <w:lang w:eastAsia="en-NZ"/>
        </w:rPr>
      </w:pPr>
    </w:p>
    <w:p w14:paraId="7DB13640" w14:textId="127B30BC" w:rsidR="00DC6555" w:rsidRDefault="00DC6555" w:rsidP="00DC6555">
      <w:pPr>
        <w:pStyle w:val="NoSpacing"/>
        <w:rPr>
          <w:b/>
          <w:bCs/>
          <w:sz w:val="48"/>
          <w:szCs w:val="48"/>
          <w:lang w:eastAsia="en-NZ"/>
        </w:rPr>
      </w:pPr>
    </w:p>
    <w:p w14:paraId="232C2A18" w14:textId="77777777" w:rsidR="00DC6555" w:rsidRDefault="00DC6555" w:rsidP="00DC6555">
      <w:pPr>
        <w:pStyle w:val="NoSpacing"/>
        <w:rPr>
          <w:b/>
          <w:bCs/>
          <w:sz w:val="48"/>
          <w:szCs w:val="48"/>
          <w:lang w:eastAsia="en-NZ"/>
        </w:rPr>
      </w:pPr>
    </w:p>
    <w:p w14:paraId="384DDCB1" w14:textId="7B9CC9B4" w:rsidR="00DC6555" w:rsidRPr="00DC6555" w:rsidRDefault="00DC6555" w:rsidP="00DC6555">
      <w:pPr>
        <w:pStyle w:val="NoSpacing"/>
        <w:rPr>
          <w:b/>
          <w:bCs/>
          <w:sz w:val="48"/>
          <w:szCs w:val="48"/>
          <w:lang w:eastAsia="en-NZ"/>
        </w:rPr>
      </w:pPr>
      <w:r w:rsidRPr="00DC6555">
        <w:rPr>
          <w:b/>
          <w:bCs/>
          <w:sz w:val="48"/>
          <w:szCs w:val="48"/>
          <w:lang w:eastAsia="en-NZ"/>
        </w:rPr>
        <w:lastRenderedPageBreak/>
        <w:t>6. Working memory and attention</w:t>
      </w:r>
    </w:p>
    <w:p w14:paraId="1E183E21" w14:textId="77777777" w:rsidR="00DC6555" w:rsidRPr="00DC6555" w:rsidRDefault="00DC6555" w:rsidP="00DC6555">
      <w:pPr>
        <w:pStyle w:val="NoSpacing"/>
        <w:rPr>
          <w:sz w:val="32"/>
          <w:szCs w:val="32"/>
          <w:lang w:eastAsia="en-NZ"/>
        </w:rPr>
      </w:pPr>
      <w:r w:rsidRPr="00DC6555">
        <w:rPr>
          <w:sz w:val="32"/>
          <w:szCs w:val="32"/>
          <w:lang w:eastAsia="en-NZ"/>
        </w:rPr>
        <w:t>These two skills are both part of a group of abilities known as </w:t>
      </w:r>
      <w:hyperlink r:id="rId19" w:history="1">
        <w:r w:rsidRPr="00DC6555">
          <w:rPr>
            <w:b/>
            <w:bCs/>
            <w:color w:val="0000FF"/>
            <w:sz w:val="32"/>
            <w:szCs w:val="32"/>
            <w:u w:val="single"/>
            <w:lang w:eastAsia="en-NZ"/>
          </w:rPr>
          <w:t>executive function </w:t>
        </w:r>
      </w:hyperlink>
      <w:r w:rsidRPr="00DC6555">
        <w:rPr>
          <w:sz w:val="32"/>
          <w:szCs w:val="32"/>
          <w:lang w:eastAsia="en-NZ"/>
        </w:rPr>
        <w:t>. They’re </w:t>
      </w:r>
      <w:hyperlink r:id="rId20" w:history="1">
        <w:r w:rsidRPr="00DC6555">
          <w:rPr>
            <w:b/>
            <w:bCs/>
            <w:color w:val="0000FF"/>
            <w:sz w:val="32"/>
            <w:szCs w:val="32"/>
            <w:u w:val="single"/>
            <w:lang w:eastAsia="en-NZ"/>
          </w:rPr>
          <w:t>different but closely related </w:t>
        </w:r>
      </w:hyperlink>
      <w:r w:rsidRPr="00DC6555">
        <w:rPr>
          <w:sz w:val="32"/>
          <w:szCs w:val="32"/>
          <w:lang w:eastAsia="en-NZ"/>
        </w:rPr>
        <w:t>.</w:t>
      </w:r>
    </w:p>
    <w:p w14:paraId="23144AF0" w14:textId="77777777" w:rsidR="00DC6555" w:rsidRPr="00DC6555" w:rsidRDefault="00DC6555" w:rsidP="00DC6555">
      <w:pPr>
        <w:pStyle w:val="NoSpacing"/>
        <w:rPr>
          <w:sz w:val="32"/>
          <w:szCs w:val="32"/>
          <w:lang w:eastAsia="en-NZ"/>
        </w:rPr>
      </w:pPr>
      <w:r w:rsidRPr="00DC6555">
        <w:rPr>
          <w:sz w:val="32"/>
          <w:szCs w:val="32"/>
          <w:lang w:eastAsia="en-NZ"/>
        </w:rPr>
        <w:t>When kids read, attention allows them to take in information from the text. </w:t>
      </w:r>
      <w:hyperlink r:id="rId21" w:history="1">
        <w:r w:rsidRPr="00DC6555">
          <w:rPr>
            <w:b/>
            <w:bCs/>
            <w:color w:val="0000FF"/>
            <w:sz w:val="32"/>
            <w:szCs w:val="32"/>
            <w:u w:val="single"/>
            <w:lang w:eastAsia="en-NZ"/>
          </w:rPr>
          <w:t>Working memory </w:t>
        </w:r>
      </w:hyperlink>
      <w:r w:rsidRPr="00DC6555">
        <w:rPr>
          <w:sz w:val="32"/>
          <w:szCs w:val="32"/>
          <w:lang w:eastAsia="en-NZ"/>
        </w:rPr>
        <w:t>allows them to hold on to that information and use it to gain meaning and build knowledge from what they’re reading.</w:t>
      </w:r>
    </w:p>
    <w:p w14:paraId="5C8B8F96" w14:textId="77777777" w:rsidR="00DC6555" w:rsidRPr="00DC6555" w:rsidRDefault="00DC6555" w:rsidP="00DC6555">
      <w:pPr>
        <w:pStyle w:val="NoSpacing"/>
        <w:rPr>
          <w:sz w:val="32"/>
          <w:szCs w:val="32"/>
          <w:lang w:eastAsia="en-NZ"/>
        </w:rPr>
      </w:pPr>
      <w:r w:rsidRPr="00DC6555">
        <w:rPr>
          <w:sz w:val="32"/>
          <w:szCs w:val="32"/>
          <w:lang w:eastAsia="en-NZ"/>
        </w:rPr>
        <w:t>The ability to </w:t>
      </w:r>
      <w:hyperlink r:id="rId22" w:history="1">
        <w:r w:rsidRPr="00DC6555">
          <w:rPr>
            <w:b/>
            <w:bCs/>
            <w:color w:val="0000FF"/>
            <w:sz w:val="32"/>
            <w:szCs w:val="32"/>
            <w:u w:val="single"/>
            <w:lang w:eastAsia="en-NZ"/>
          </w:rPr>
          <w:t>self-monitor </w:t>
        </w:r>
      </w:hyperlink>
      <w:r w:rsidRPr="00DC6555">
        <w:rPr>
          <w:sz w:val="32"/>
          <w:szCs w:val="32"/>
          <w:lang w:eastAsia="en-NZ"/>
        </w:rPr>
        <w:t>while reading is also tied to that. Kids need to be able to recognize when they don’t understand something. Then they need to stop, go back, and re-read to clear up any confusion they may have.</w:t>
      </w:r>
    </w:p>
    <w:p w14:paraId="6C5B2A4A" w14:textId="77777777" w:rsidR="00DC6555" w:rsidRDefault="00DC6555" w:rsidP="00DC6555">
      <w:pPr>
        <w:pStyle w:val="NoSpacing"/>
        <w:rPr>
          <w:b/>
          <w:bCs/>
          <w:sz w:val="32"/>
          <w:szCs w:val="32"/>
          <w:lang w:eastAsia="en-NZ"/>
        </w:rPr>
      </w:pPr>
    </w:p>
    <w:p w14:paraId="71104262" w14:textId="70579E27" w:rsidR="00DC6555" w:rsidRPr="00DC6555" w:rsidRDefault="00DC6555" w:rsidP="00DC6555">
      <w:pPr>
        <w:pStyle w:val="NoSpacing"/>
        <w:rPr>
          <w:sz w:val="32"/>
          <w:szCs w:val="32"/>
          <w:lang w:eastAsia="en-NZ"/>
        </w:rPr>
      </w:pPr>
      <w:r w:rsidRPr="00DC6555">
        <w:rPr>
          <w:b/>
          <w:bCs/>
          <w:sz w:val="32"/>
          <w:szCs w:val="32"/>
          <w:u w:val="single"/>
          <w:lang w:eastAsia="en-NZ"/>
        </w:rPr>
        <w:t>What can help</w:t>
      </w:r>
      <w:r w:rsidRPr="00DC6555">
        <w:rPr>
          <w:b/>
          <w:bCs/>
          <w:sz w:val="32"/>
          <w:szCs w:val="32"/>
          <w:lang w:eastAsia="en-NZ"/>
        </w:rPr>
        <w:t>:</w:t>
      </w:r>
      <w:r w:rsidRPr="00DC6555">
        <w:rPr>
          <w:sz w:val="32"/>
          <w:szCs w:val="32"/>
          <w:lang w:eastAsia="en-NZ"/>
        </w:rPr>
        <w:t xml:space="preserve"> There are many ways you can help improve your child’s working memory. </w:t>
      </w:r>
      <w:proofErr w:type="spellStart"/>
      <w:r w:rsidRPr="00DC6555">
        <w:rPr>
          <w:sz w:val="32"/>
          <w:szCs w:val="32"/>
          <w:lang w:eastAsia="en-NZ"/>
        </w:rPr>
        <w:t>Skillbuilders</w:t>
      </w:r>
      <w:proofErr w:type="spellEnd"/>
      <w:r w:rsidRPr="00DC6555">
        <w:rPr>
          <w:sz w:val="32"/>
          <w:szCs w:val="32"/>
          <w:lang w:eastAsia="en-NZ"/>
        </w:rPr>
        <w:t xml:space="preserve"> don’t have to feel like work, either. There are a number of games and everyday activities that can </w:t>
      </w:r>
      <w:hyperlink r:id="rId23" w:history="1">
        <w:r w:rsidRPr="00DC6555">
          <w:rPr>
            <w:b/>
            <w:bCs/>
            <w:color w:val="0000FF"/>
            <w:sz w:val="32"/>
            <w:szCs w:val="32"/>
            <w:u w:val="single"/>
            <w:lang w:eastAsia="en-NZ"/>
          </w:rPr>
          <w:t>build working memory </w:t>
        </w:r>
      </w:hyperlink>
      <w:r w:rsidRPr="00DC6555">
        <w:rPr>
          <w:sz w:val="32"/>
          <w:szCs w:val="32"/>
          <w:lang w:eastAsia="en-NZ"/>
        </w:rPr>
        <w:t>without kids even knowing it.</w:t>
      </w:r>
    </w:p>
    <w:p w14:paraId="17CFA217" w14:textId="77777777" w:rsidR="00DC6555" w:rsidRPr="00DC6555" w:rsidRDefault="00DC6555" w:rsidP="00DC6555">
      <w:pPr>
        <w:pStyle w:val="NoSpacing"/>
        <w:rPr>
          <w:sz w:val="32"/>
          <w:szCs w:val="32"/>
          <w:lang w:eastAsia="en-NZ"/>
        </w:rPr>
      </w:pPr>
      <w:r w:rsidRPr="00DC6555">
        <w:rPr>
          <w:sz w:val="32"/>
          <w:szCs w:val="32"/>
          <w:lang w:eastAsia="en-NZ"/>
        </w:rPr>
        <w:t>To help increase your child’s attention, look for reading material that’s interesting or motivating. For example, some kids may like </w:t>
      </w:r>
      <w:hyperlink r:id="rId24" w:history="1">
        <w:r w:rsidRPr="00DC6555">
          <w:rPr>
            <w:b/>
            <w:bCs/>
            <w:color w:val="0000FF"/>
            <w:sz w:val="32"/>
            <w:szCs w:val="32"/>
            <w:u w:val="single"/>
            <w:lang w:eastAsia="en-NZ"/>
          </w:rPr>
          <w:t>graphic novels </w:t>
        </w:r>
      </w:hyperlink>
      <w:r w:rsidRPr="00DC6555">
        <w:rPr>
          <w:sz w:val="32"/>
          <w:szCs w:val="32"/>
          <w:lang w:eastAsia="en-NZ"/>
        </w:rPr>
        <w:t>. Encourage your child to stop and re-read when something isn’t clear. And demonstrate how you “think aloud” when you read to make sure what you’re reading makes sense.</w:t>
      </w:r>
    </w:p>
    <w:p w14:paraId="70E62702" w14:textId="77777777" w:rsidR="00DC6555" w:rsidRPr="00DC6555" w:rsidRDefault="00DC6555" w:rsidP="00DC6555">
      <w:pPr>
        <w:pStyle w:val="NoSpacing"/>
        <w:rPr>
          <w:sz w:val="32"/>
          <w:szCs w:val="32"/>
        </w:rPr>
      </w:pPr>
    </w:p>
    <w:sectPr w:rsidR="00DC6555" w:rsidRPr="00DC65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55"/>
    <w:rsid w:val="00DC65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9B25"/>
  <w15:chartTrackingRefBased/>
  <w15:docId w15:val="{D5A4B35F-8348-4CD4-9E49-541EF2D7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C6555"/>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6555"/>
    <w:rPr>
      <w:rFonts w:ascii="Times New Roman" w:eastAsia="Times New Roman" w:hAnsi="Times New Roman" w:cs="Times New Roman"/>
      <w:b/>
      <w:bCs/>
      <w:sz w:val="36"/>
      <w:szCs w:val="36"/>
      <w:lang w:eastAsia="en-NZ"/>
    </w:rPr>
  </w:style>
  <w:style w:type="paragraph" w:styleId="NormalWeb">
    <w:name w:val="Normal (Web)"/>
    <w:basedOn w:val="Normal"/>
    <w:uiPriority w:val="99"/>
    <w:semiHidden/>
    <w:unhideWhenUsed/>
    <w:rsid w:val="00DC6555"/>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semiHidden/>
    <w:unhideWhenUsed/>
    <w:rsid w:val="00DC6555"/>
    <w:rPr>
      <w:color w:val="0000FF"/>
      <w:u w:val="single"/>
    </w:rPr>
  </w:style>
  <w:style w:type="paragraph" w:styleId="NoSpacing">
    <w:name w:val="No Spacing"/>
    <w:uiPriority w:val="1"/>
    <w:qFormat/>
    <w:rsid w:val="00DC65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927627">
      <w:bodyDiv w:val="1"/>
      <w:marLeft w:val="0"/>
      <w:marRight w:val="0"/>
      <w:marTop w:val="0"/>
      <w:marBottom w:val="0"/>
      <w:divBdr>
        <w:top w:val="none" w:sz="0" w:space="0" w:color="auto"/>
        <w:left w:val="none" w:sz="0" w:space="0" w:color="auto"/>
        <w:bottom w:val="none" w:sz="0" w:space="0" w:color="auto"/>
        <w:right w:val="none" w:sz="0" w:space="0" w:color="auto"/>
      </w:divBdr>
      <w:divsChild>
        <w:div w:id="2086100433">
          <w:marLeft w:val="0"/>
          <w:marRight w:val="0"/>
          <w:marTop w:val="0"/>
          <w:marBottom w:val="0"/>
          <w:divBdr>
            <w:top w:val="none" w:sz="0" w:space="0" w:color="auto"/>
            <w:left w:val="none" w:sz="0" w:space="0" w:color="auto"/>
            <w:bottom w:val="none" w:sz="0" w:space="0" w:color="auto"/>
            <w:right w:val="none" w:sz="0" w:space="0" w:color="auto"/>
          </w:divBdr>
          <w:divsChild>
            <w:div w:id="531458949">
              <w:marLeft w:val="0"/>
              <w:marRight w:val="0"/>
              <w:marTop w:val="0"/>
              <w:marBottom w:val="0"/>
              <w:divBdr>
                <w:top w:val="none" w:sz="0" w:space="0" w:color="auto"/>
                <w:left w:val="none" w:sz="0" w:space="0" w:color="auto"/>
                <w:bottom w:val="none" w:sz="0" w:space="0" w:color="auto"/>
                <w:right w:val="none" w:sz="0" w:space="0" w:color="auto"/>
              </w:divBdr>
            </w:div>
          </w:divsChild>
        </w:div>
        <w:div w:id="115222206">
          <w:marLeft w:val="0"/>
          <w:marRight w:val="0"/>
          <w:marTop w:val="0"/>
          <w:marBottom w:val="0"/>
          <w:divBdr>
            <w:top w:val="none" w:sz="0" w:space="0" w:color="auto"/>
            <w:left w:val="none" w:sz="0" w:space="0" w:color="auto"/>
            <w:bottom w:val="none" w:sz="0" w:space="0" w:color="auto"/>
            <w:right w:val="none" w:sz="0" w:space="0" w:color="auto"/>
          </w:divBdr>
          <w:divsChild>
            <w:div w:id="1190021949">
              <w:marLeft w:val="0"/>
              <w:marRight w:val="0"/>
              <w:marTop w:val="0"/>
              <w:marBottom w:val="0"/>
              <w:divBdr>
                <w:top w:val="none" w:sz="0" w:space="0" w:color="auto"/>
                <w:left w:val="none" w:sz="0" w:space="0" w:color="auto"/>
                <w:bottom w:val="none" w:sz="0" w:space="0" w:color="auto"/>
                <w:right w:val="none" w:sz="0" w:space="0" w:color="auto"/>
              </w:divBdr>
            </w:div>
          </w:divsChild>
        </w:div>
        <w:div w:id="1225217221">
          <w:marLeft w:val="0"/>
          <w:marRight w:val="0"/>
          <w:marTop w:val="0"/>
          <w:marBottom w:val="0"/>
          <w:divBdr>
            <w:top w:val="none" w:sz="0" w:space="0" w:color="auto"/>
            <w:left w:val="none" w:sz="0" w:space="0" w:color="auto"/>
            <w:bottom w:val="none" w:sz="0" w:space="0" w:color="auto"/>
            <w:right w:val="none" w:sz="0" w:space="0" w:color="auto"/>
          </w:divBdr>
          <w:divsChild>
            <w:div w:id="1600676826">
              <w:marLeft w:val="0"/>
              <w:marRight w:val="0"/>
              <w:marTop w:val="0"/>
              <w:marBottom w:val="0"/>
              <w:divBdr>
                <w:top w:val="none" w:sz="0" w:space="0" w:color="auto"/>
                <w:left w:val="none" w:sz="0" w:space="0" w:color="auto"/>
                <w:bottom w:val="none" w:sz="0" w:space="0" w:color="auto"/>
                <w:right w:val="none" w:sz="0" w:space="0" w:color="auto"/>
              </w:divBdr>
            </w:div>
          </w:divsChild>
        </w:div>
        <w:div w:id="664436289">
          <w:marLeft w:val="0"/>
          <w:marRight w:val="0"/>
          <w:marTop w:val="0"/>
          <w:marBottom w:val="0"/>
          <w:divBdr>
            <w:top w:val="none" w:sz="0" w:space="0" w:color="auto"/>
            <w:left w:val="none" w:sz="0" w:space="0" w:color="auto"/>
            <w:bottom w:val="none" w:sz="0" w:space="0" w:color="auto"/>
            <w:right w:val="none" w:sz="0" w:space="0" w:color="auto"/>
          </w:divBdr>
          <w:divsChild>
            <w:div w:id="584345688">
              <w:marLeft w:val="0"/>
              <w:marRight w:val="0"/>
              <w:marTop w:val="0"/>
              <w:marBottom w:val="0"/>
              <w:divBdr>
                <w:top w:val="none" w:sz="0" w:space="0" w:color="auto"/>
                <w:left w:val="none" w:sz="0" w:space="0" w:color="auto"/>
                <w:bottom w:val="none" w:sz="0" w:space="0" w:color="auto"/>
                <w:right w:val="none" w:sz="0" w:space="0" w:color="auto"/>
              </w:divBdr>
            </w:div>
          </w:divsChild>
        </w:div>
        <w:div w:id="503515365">
          <w:marLeft w:val="0"/>
          <w:marRight w:val="0"/>
          <w:marTop w:val="0"/>
          <w:marBottom w:val="0"/>
          <w:divBdr>
            <w:top w:val="none" w:sz="0" w:space="0" w:color="auto"/>
            <w:left w:val="none" w:sz="0" w:space="0" w:color="auto"/>
            <w:bottom w:val="none" w:sz="0" w:space="0" w:color="auto"/>
            <w:right w:val="none" w:sz="0" w:space="0" w:color="auto"/>
          </w:divBdr>
          <w:divsChild>
            <w:div w:id="1133674182">
              <w:marLeft w:val="0"/>
              <w:marRight w:val="0"/>
              <w:marTop w:val="0"/>
              <w:marBottom w:val="0"/>
              <w:divBdr>
                <w:top w:val="none" w:sz="0" w:space="0" w:color="auto"/>
                <w:left w:val="none" w:sz="0" w:space="0" w:color="auto"/>
                <w:bottom w:val="none" w:sz="0" w:space="0" w:color="auto"/>
                <w:right w:val="none" w:sz="0" w:space="0" w:color="auto"/>
              </w:divBdr>
            </w:div>
          </w:divsChild>
        </w:div>
        <w:div w:id="878855928">
          <w:marLeft w:val="0"/>
          <w:marRight w:val="0"/>
          <w:marTop w:val="0"/>
          <w:marBottom w:val="0"/>
          <w:divBdr>
            <w:top w:val="none" w:sz="0" w:space="0" w:color="auto"/>
            <w:left w:val="none" w:sz="0" w:space="0" w:color="auto"/>
            <w:bottom w:val="none" w:sz="0" w:space="0" w:color="auto"/>
            <w:right w:val="none" w:sz="0" w:space="0" w:color="auto"/>
          </w:divBdr>
          <w:divsChild>
            <w:div w:id="1069115904">
              <w:marLeft w:val="0"/>
              <w:marRight w:val="0"/>
              <w:marTop w:val="0"/>
              <w:marBottom w:val="0"/>
              <w:divBdr>
                <w:top w:val="none" w:sz="0" w:space="0" w:color="auto"/>
                <w:left w:val="none" w:sz="0" w:space="0" w:color="auto"/>
                <w:bottom w:val="none" w:sz="0" w:space="0" w:color="auto"/>
                <w:right w:val="none" w:sz="0" w:space="0" w:color="auto"/>
              </w:divBdr>
            </w:div>
          </w:divsChild>
        </w:div>
        <w:div w:id="215318303">
          <w:marLeft w:val="0"/>
          <w:marRight w:val="0"/>
          <w:marTop w:val="0"/>
          <w:marBottom w:val="0"/>
          <w:divBdr>
            <w:top w:val="none" w:sz="0" w:space="0" w:color="auto"/>
            <w:left w:val="none" w:sz="0" w:space="0" w:color="auto"/>
            <w:bottom w:val="none" w:sz="0" w:space="0" w:color="auto"/>
            <w:right w:val="none" w:sz="0" w:space="0" w:color="auto"/>
          </w:divBdr>
          <w:divsChild>
            <w:div w:id="1195116011">
              <w:marLeft w:val="0"/>
              <w:marRight w:val="0"/>
              <w:marTop w:val="0"/>
              <w:marBottom w:val="0"/>
              <w:divBdr>
                <w:top w:val="none" w:sz="0" w:space="0" w:color="auto"/>
                <w:left w:val="none" w:sz="0" w:space="0" w:color="auto"/>
                <w:bottom w:val="none" w:sz="0" w:space="0" w:color="auto"/>
                <w:right w:val="none" w:sz="0" w:space="0" w:color="auto"/>
              </w:divBdr>
            </w:div>
          </w:divsChild>
        </w:div>
        <w:div w:id="1549143305">
          <w:marLeft w:val="0"/>
          <w:marRight w:val="0"/>
          <w:marTop w:val="0"/>
          <w:marBottom w:val="0"/>
          <w:divBdr>
            <w:top w:val="none" w:sz="0" w:space="0" w:color="auto"/>
            <w:left w:val="none" w:sz="0" w:space="0" w:color="auto"/>
            <w:bottom w:val="none" w:sz="0" w:space="0" w:color="auto"/>
            <w:right w:val="none" w:sz="0" w:space="0" w:color="auto"/>
          </w:divBdr>
          <w:divsChild>
            <w:div w:id="2070222515">
              <w:marLeft w:val="0"/>
              <w:marRight w:val="0"/>
              <w:marTop w:val="0"/>
              <w:marBottom w:val="0"/>
              <w:divBdr>
                <w:top w:val="none" w:sz="0" w:space="0" w:color="auto"/>
                <w:left w:val="none" w:sz="0" w:space="0" w:color="auto"/>
                <w:bottom w:val="none" w:sz="0" w:space="0" w:color="auto"/>
                <w:right w:val="none" w:sz="0" w:space="0" w:color="auto"/>
              </w:divBdr>
            </w:div>
          </w:divsChild>
        </w:div>
        <w:div w:id="622034835">
          <w:marLeft w:val="0"/>
          <w:marRight w:val="0"/>
          <w:marTop w:val="0"/>
          <w:marBottom w:val="0"/>
          <w:divBdr>
            <w:top w:val="none" w:sz="0" w:space="0" w:color="auto"/>
            <w:left w:val="none" w:sz="0" w:space="0" w:color="auto"/>
            <w:bottom w:val="none" w:sz="0" w:space="0" w:color="auto"/>
            <w:right w:val="none" w:sz="0" w:space="0" w:color="auto"/>
          </w:divBdr>
          <w:divsChild>
            <w:div w:id="638651080">
              <w:marLeft w:val="0"/>
              <w:marRight w:val="0"/>
              <w:marTop w:val="0"/>
              <w:marBottom w:val="0"/>
              <w:divBdr>
                <w:top w:val="none" w:sz="0" w:space="0" w:color="auto"/>
                <w:left w:val="none" w:sz="0" w:space="0" w:color="auto"/>
                <w:bottom w:val="none" w:sz="0" w:space="0" w:color="auto"/>
                <w:right w:val="none" w:sz="0" w:space="0" w:color="auto"/>
              </w:divBdr>
            </w:div>
          </w:divsChild>
        </w:div>
        <w:div w:id="145903355">
          <w:marLeft w:val="0"/>
          <w:marRight w:val="0"/>
          <w:marTop w:val="0"/>
          <w:marBottom w:val="0"/>
          <w:divBdr>
            <w:top w:val="none" w:sz="0" w:space="0" w:color="auto"/>
            <w:left w:val="none" w:sz="0" w:space="0" w:color="auto"/>
            <w:bottom w:val="none" w:sz="0" w:space="0" w:color="auto"/>
            <w:right w:val="none" w:sz="0" w:space="0" w:color="auto"/>
          </w:divBdr>
          <w:divsChild>
            <w:div w:id="1295982824">
              <w:marLeft w:val="0"/>
              <w:marRight w:val="0"/>
              <w:marTop w:val="0"/>
              <w:marBottom w:val="0"/>
              <w:divBdr>
                <w:top w:val="none" w:sz="0" w:space="0" w:color="auto"/>
                <w:left w:val="none" w:sz="0" w:space="0" w:color="auto"/>
                <w:bottom w:val="none" w:sz="0" w:space="0" w:color="auto"/>
                <w:right w:val="none" w:sz="0" w:space="0" w:color="auto"/>
              </w:divBdr>
            </w:div>
          </w:divsChild>
        </w:div>
        <w:div w:id="432483033">
          <w:marLeft w:val="0"/>
          <w:marRight w:val="0"/>
          <w:marTop w:val="0"/>
          <w:marBottom w:val="0"/>
          <w:divBdr>
            <w:top w:val="none" w:sz="0" w:space="0" w:color="auto"/>
            <w:left w:val="none" w:sz="0" w:space="0" w:color="auto"/>
            <w:bottom w:val="none" w:sz="0" w:space="0" w:color="auto"/>
            <w:right w:val="none" w:sz="0" w:space="0" w:color="auto"/>
          </w:divBdr>
          <w:divsChild>
            <w:div w:id="477187428">
              <w:marLeft w:val="0"/>
              <w:marRight w:val="0"/>
              <w:marTop w:val="0"/>
              <w:marBottom w:val="0"/>
              <w:divBdr>
                <w:top w:val="none" w:sz="0" w:space="0" w:color="auto"/>
                <w:left w:val="none" w:sz="0" w:space="0" w:color="auto"/>
                <w:bottom w:val="none" w:sz="0" w:space="0" w:color="auto"/>
                <w:right w:val="none" w:sz="0" w:space="0" w:color="auto"/>
              </w:divBdr>
            </w:div>
          </w:divsChild>
        </w:div>
        <w:div w:id="1288971945">
          <w:marLeft w:val="0"/>
          <w:marRight w:val="0"/>
          <w:marTop w:val="0"/>
          <w:marBottom w:val="0"/>
          <w:divBdr>
            <w:top w:val="none" w:sz="0" w:space="0" w:color="auto"/>
            <w:left w:val="none" w:sz="0" w:space="0" w:color="auto"/>
            <w:bottom w:val="none" w:sz="0" w:space="0" w:color="auto"/>
            <w:right w:val="none" w:sz="0" w:space="0" w:color="auto"/>
          </w:divBdr>
          <w:divsChild>
            <w:div w:id="1591231027">
              <w:marLeft w:val="0"/>
              <w:marRight w:val="0"/>
              <w:marTop w:val="0"/>
              <w:marBottom w:val="0"/>
              <w:divBdr>
                <w:top w:val="none" w:sz="0" w:space="0" w:color="auto"/>
                <w:left w:val="none" w:sz="0" w:space="0" w:color="auto"/>
                <w:bottom w:val="none" w:sz="0" w:space="0" w:color="auto"/>
                <w:right w:val="none" w:sz="0" w:space="0" w:color="auto"/>
              </w:divBdr>
            </w:div>
          </w:divsChild>
        </w:div>
        <w:div w:id="1178958049">
          <w:marLeft w:val="0"/>
          <w:marRight w:val="0"/>
          <w:marTop w:val="0"/>
          <w:marBottom w:val="0"/>
          <w:divBdr>
            <w:top w:val="none" w:sz="0" w:space="0" w:color="auto"/>
            <w:left w:val="none" w:sz="0" w:space="0" w:color="auto"/>
            <w:bottom w:val="none" w:sz="0" w:space="0" w:color="auto"/>
            <w:right w:val="none" w:sz="0" w:space="0" w:color="auto"/>
          </w:divBdr>
          <w:divsChild>
            <w:div w:id="606471530">
              <w:marLeft w:val="0"/>
              <w:marRight w:val="0"/>
              <w:marTop w:val="0"/>
              <w:marBottom w:val="0"/>
              <w:divBdr>
                <w:top w:val="none" w:sz="0" w:space="0" w:color="auto"/>
                <w:left w:val="none" w:sz="0" w:space="0" w:color="auto"/>
                <w:bottom w:val="none" w:sz="0" w:space="0" w:color="auto"/>
                <w:right w:val="none" w:sz="0" w:space="0" w:color="auto"/>
              </w:divBdr>
            </w:div>
          </w:divsChild>
        </w:div>
        <w:div w:id="117453806">
          <w:marLeft w:val="0"/>
          <w:marRight w:val="0"/>
          <w:marTop w:val="0"/>
          <w:marBottom w:val="0"/>
          <w:divBdr>
            <w:top w:val="none" w:sz="0" w:space="0" w:color="auto"/>
            <w:left w:val="none" w:sz="0" w:space="0" w:color="auto"/>
            <w:bottom w:val="none" w:sz="0" w:space="0" w:color="auto"/>
            <w:right w:val="none" w:sz="0" w:space="0" w:color="auto"/>
          </w:divBdr>
          <w:divsChild>
            <w:div w:id="246353324">
              <w:marLeft w:val="0"/>
              <w:marRight w:val="0"/>
              <w:marTop w:val="0"/>
              <w:marBottom w:val="0"/>
              <w:divBdr>
                <w:top w:val="none" w:sz="0" w:space="0" w:color="auto"/>
                <w:left w:val="none" w:sz="0" w:space="0" w:color="auto"/>
                <w:bottom w:val="none" w:sz="0" w:space="0" w:color="auto"/>
                <w:right w:val="none" w:sz="0" w:space="0" w:color="auto"/>
              </w:divBdr>
            </w:div>
          </w:divsChild>
        </w:div>
        <w:div w:id="815342804">
          <w:marLeft w:val="0"/>
          <w:marRight w:val="0"/>
          <w:marTop w:val="0"/>
          <w:marBottom w:val="0"/>
          <w:divBdr>
            <w:top w:val="none" w:sz="0" w:space="0" w:color="auto"/>
            <w:left w:val="none" w:sz="0" w:space="0" w:color="auto"/>
            <w:bottom w:val="none" w:sz="0" w:space="0" w:color="auto"/>
            <w:right w:val="none" w:sz="0" w:space="0" w:color="auto"/>
          </w:divBdr>
          <w:divsChild>
            <w:div w:id="1165240774">
              <w:marLeft w:val="0"/>
              <w:marRight w:val="0"/>
              <w:marTop w:val="0"/>
              <w:marBottom w:val="0"/>
              <w:divBdr>
                <w:top w:val="none" w:sz="0" w:space="0" w:color="auto"/>
                <w:left w:val="none" w:sz="0" w:space="0" w:color="auto"/>
                <w:bottom w:val="none" w:sz="0" w:space="0" w:color="auto"/>
                <w:right w:val="none" w:sz="0" w:space="0" w:color="auto"/>
              </w:divBdr>
            </w:div>
          </w:divsChild>
        </w:div>
        <w:div w:id="603535601">
          <w:marLeft w:val="0"/>
          <w:marRight w:val="0"/>
          <w:marTop w:val="0"/>
          <w:marBottom w:val="0"/>
          <w:divBdr>
            <w:top w:val="none" w:sz="0" w:space="0" w:color="auto"/>
            <w:left w:val="none" w:sz="0" w:space="0" w:color="auto"/>
            <w:bottom w:val="none" w:sz="0" w:space="0" w:color="auto"/>
            <w:right w:val="none" w:sz="0" w:space="0" w:color="auto"/>
          </w:divBdr>
          <w:divsChild>
            <w:div w:id="2026396482">
              <w:marLeft w:val="0"/>
              <w:marRight w:val="0"/>
              <w:marTop w:val="0"/>
              <w:marBottom w:val="0"/>
              <w:divBdr>
                <w:top w:val="none" w:sz="0" w:space="0" w:color="auto"/>
                <w:left w:val="none" w:sz="0" w:space="0" w:color="auto"/>
                <w:bottom w:val="none" w:sz="0" w:space="0" w:color="auto"/>
                <w:right w:val="none" w:sz="0" w:space="0" w:color="auto"/>
              </w:divBdr>
            </w:div>
          </w:divsChild>
        </w:div>
        <w:div w:id="459108134">
          <w:marLeft w:val="0"/>
          <w:marRight w:val="0"/>
          <w:marTop w:val="0"/>
          <w:marBottom w:val="0"/>
          <w:divBdr>
            <w:top w:val="none" w:sz="0" w:space="0" w:color="auto"/>
            <w:left w:val="none" w:sz="0" w:space="0" w:color="auto"/>
            <w:bottom w:val="none" w:sz="0" w:space="0" w:color="auto"/>
            <w:right w:val="none" w:sz="0" w:space="0" w:color="auto"/>
          </w:divBdr>
          <w:divsChild>
            <w:div w:id="253980614">
              <w:marLeft w:val="0"/>
              <w:marRight w:val="0"/>
              <w:marTop w:val="0"/>
              <w:marBottom w:val="0"/>
              <w:divBdr>
                <w:top w:val="none" w:sz="0" w:space="0" w:color="auto"/>
                <w:left w:val="none" w:sz="0" w:space="0" w:color="auto"/>
                <w:bottom w:val="none" w:sz="0" w:space="0" w:color="auto"/>
                <w:right w:val="none" w:sz="0" w:space="0" w:color="auto"/>
              </w:divBdr>
            </w:div>
          </w:divsChild>
        </w:div>
        <w:div w:id="1602883107">
          <w:marLeft w:val="0"/>
          <w:marRight w:val="0"/>
          <w:marTop w:val="0"/>
          <w:marBottom w:val="0"/>
          <w:divBdr>
            <w:top w:val="none" w:sz="0" w:space="0" w:color="auto"/>
            <w:left w:val="none" w:sz="0" w:space="0" w:color="auto"/>
            <w:bottom w:val="none" w:sz="0" w:space="0" w:color="auto"/>
            <w:right w:val="none" w:sz="0" w:space="0" w:color="auto"/>
          </w:divBdr>
          <w:divsChild>
            <w:div w:id="632246760">
              <w:marLeft w:val="0"/>
              <w:marRight w:val="0"/>
              <w:marTop w:val="0"/>
              <w:marBottom w:val="0"/>
              <w:divBdr>
                <w:top w:val="none" w:sz="0" w:space="0" w:color="auto"/>
                <w:left w:val="none" w:sz="0" w:space="0" w:color="auto"/>
                <w:bottom w:val="none" w:sz="0" w:space="0" w:color="auto"/>
                <w:right w:val="none" w:sz="0" w:space="0" w:color="auto"/>
              </w:divBdr>
            </w:div>
          </w:divsChild>
        </w:div>
        <w:div w:id="124468223">
          <w:marLeft w:val="0"/>
          <w:marRight w:val="0"/>
          <w:marTop w:val="0"/>
          <w:marBottom w:val="0"/>
          <w:divBdr>
            <w:top w:val="none" w:sz="0" w:space="0" w:color="auto"/>
            <w:left w:val="none" w:sz="0" w:space="0" w:color="auto"/>
            <w:bottom w:val="none" w:sz="0" w:space="0" w:color="auto"/>
            <w:right w:val="none" w:sz="0" w:space="0" w:color="auto"/>
          </w:divBdr>
          <w:divsChild>
            <w:div w:id="1908296212">
              <w:marLeft w:val="0"/>
              <w:marRight w:val="0"/>
              <w:marTop w:val="0"/>
              <w:marBottom w:val="0"/>
              <w:divBdr>
                <w:top w:val="none" w:sz="0" w:space="0" w:color="auto"/>
                <w:left w:val="none" w:sz="0" w:space="0" w:color="auto"/>
                <w:bottom w:val="none" w:sz="0" w:space="0" w:color="auto"/>
                <w:right w:val="none" w:sz="0" w:space="0" w:color="auto"/>
              </w:divBdr>
            </w:div>
          </w:divsChild>
        </w:div>
        <w:div w:id="234357862">
          <w:marLeft w:val="0"/>
          <w:marRight w:val="0"/>
          <w:marTop w:val="0"/>
          <w:marBottom w:val="0"/>
          <w:divBdr>
            <w:top w:val="none" w:sz="0" w:space="0" w:color="auto"/>
            <w:left w:val="none" w:sz="0" w:space="0" w:color="auto"/>
            <w:bottom w:val="none" w:sz="0" w:space="0" w:color="auto"/>
            <w:right w:val="none" w:sz="0" w:space="0" w:color="auto"/>
          </w:divBdr>
          <w:divsChild>
            <w:div w:id="1243492846">
              <w:marLeft w:val="0"/>
              <w:marRight w:val="0"/>
              <w:marTop w:val="0"/>
              <w:marBottom w:val="0"/>
              <w:divBdr>
                <w:top w:val="none" w:sz="0" w:space="0" w:color="auto"/>
                <w:left w:val="none" w:sz="0" w:space="0" w:color="auto"/>
                <w:bottom w:val="none" w:sz="0" w:space="0" w:color="auto"/>
                <w:right w:val="none" w:sz="0" w:space="0" w:color="auto"/>
              </w:divBdr>
            </w:div>
          </w:divsChild>
        </w:div>
        <w:div w:id="1269462793">
          <w:marLeft w:val="0"/>
          <w:marRight w:val="0"/>
          <w:marTop w:val="0"/>
          <w:marBottom w:val="0"/>
          <w:divBdr>
            <w:top w:val="none" w:sz="0" w:space="0" w:color="auto"/>
            <w:left w:val="none" w:sz="0" w:space="0" w:color="auto"/>
            <w:bottom w:val="none" w:sz="0" w:space="0" w:color="auto"/>
            <w:right w:val="none" w:sz="0" w:space="0" w:color="auto"/>
          </w:divBdr>
          <w:divsChild>
            <w:div w:id="1261916554">
              <w:marLeft w:val="0"/>
              <w:marRight w:val="0"/>
              <w:marTop w:val="0"/>
              <w:marBottom w:val="0"/>
              <w:divBdr>
                <w:top w:val="none" w:sz="0" w:space="0" w:color="auto"/>
                <w:left w:val="none" w:sz="0" w:space="0" w:color="auto"/>
                <w:bottom w:val="none" w:sz="0" w:space="0" w:color="auto"/>
                <w:right w:val="none" w:sz="0" w:space="0" w:color="auto"/>
              </w:divBdr>
            </w:div>
          </w:divsChild>
        </w:div>
        <w:div w:id="170485666">
          <w:marLeft w:val="0"/>
          <w:marRight w:val="0"/>
          <w:marTop w:val="0"/>
          <w:marBottom w:val="0"/>
          <w:divBdr>
            <w:top w:val="none" w:sz="0" w:space="0" w:color="auto"/>
            <w:left w:val="none" w:sz="0" w:space="0" w:color="auto"/>
            <w:bottom w:val="none" w:sz="0" w:space="0" w:color="auto"/>
            <w:right w:val="none" w:sz="0" w:space="0" w:color="auto"/>
          </w:divBdr>
          <w:divsChild>
            <w:div w:id="973875346">
              <w:marLeft w:val="0"/>
              <w:marRight w:val="0"/>
              <w:marTop w:val="0"/>
              <w:marBottom w:val="0"/>
              <w:divBdr>
                <w:top w:val="none" w:sz="0" w:space="0" w:color="auto"/>
                <w:left w:val="none" w:sz="0" w:space="0" w:color="auto"/>
                <w:bottom w:val="none" w:sz="0" w:space="0" w:color="auto"/>
                <w:right w:val="none" w:sz="0" w:space="0" w:color="auto"/>
              </w:divBdr>
            </w:div>
          </w:divsChild>
        </w:div>
        <w:div w:id="1351878340">
          <w:marLeft w:val="0"/>
          <w:marRight w:val="0"/>
          <w:marTop w:val="0"/>
          <w:marBottom w:val="0"/>
          <w:divBdr>
            <w:top w:val="none" w:sz="0" w:space="0" w:color="auto"/>
            <w:left w:val="none" w:sz="0" w:space="0" w:color="auto"/>
            <w:bottom w:val="none" w:sz="0" w:space="0" w:color="auto"/>
            <w:right w:val="none" w:sz="0" w:space="0" w:color="auto"/>
          </w:divBdr>
          <w:divsChild>
            <w:div w:id="1634631614">
              <w:marLeft w:val="0"/>
              <w:marRight w:val="0"/>
              <w:marTop w:val="0"/>
              <w:marBottom w:val="0"/>
              <w:divBdr>
                <w:top w:val="none" w:sz="0" w:space="0" w:color="auto"/>
                <w:left w:val="none" w:sz="0" w:space="0" w:color="auto"/>
                <w:bottom w:val="none" w:sz="0" w:space="0" w:color="auto"/>
                <w:right w:val="none" w:sz="0" w:space="0" w:color="auto"/>
              </w:divBdr>
            </w:div>
          </w:divsChild>
        </w:div>
        <w:div w:id="1329678135">
          <w:marLeft w:val="0"/>
          <w:marRight w:val="0"/>
          <w:marTop w:val="0"/>
          <w:marBottom w:val="0"/>
          <w:divBdr>
            <w:top w:val="none" w:sz="0" w:space="0" w:color="auto"/>
            <w:left w:val="none" w:sz="0" w:space="0" w:color="auto"/>
            <w:bottom w:val="none" w:sz="0" w:space="0" w:color="auto"/>
            <w:right w:val="none" w:sz="0" w:space="0" w:color="auto"/>
          </w:divBdr>
          <w:divsChild>
            <w:div w:id="287397783">
              <w:marLeft w:val="0"/>
              <w:marRight w:val="0"/>
              <w:marTop w:val="0"/>
              <w:marBottom w:val="0"/>
              <w:divBdr>
                <w:top w:val="none" w:sz="0" w:space="0" w:color="auto"/>
                <w:left w:val="none" w:sz="0" w:space="0" w:color="auto"/>
                <w:bottom w:val="none" w:sz="0" w:space="0" w:color="auto"/>
                <w:right w:val="none" w:sz="0" w:space="0" w:color="auto"/>
              </w:divBdr>
            </w:div>
          </w:divsChild>
        </w:div>
        <w:div w:id="561405973">
          <w:marLeft w:val="0"/>
          <w:marRight w:val="0"/>
          <w:marTop w:val="0"/>
          <w:marBottom w:val="0"/>
          <w:divBdr>
            <w:top w:val="none" w:sz="0" w:space="0" w:color="auto"/>
            <w:left w:val="none" w:sz="0" w:space="0" w:color="auto"/>
            <w:bottom w:val="none" w:sz="0" w:space="0" w:color="auto"/>
            <w:right w:val="none" w:sz="0" w:space="0" w:color="auto"/>
          </w:divBdr>
          <w:divsChild>
            <w:div w:id="947741677">
              <w:marLeft w:val="0"/>
              <w:marRight w:val="0"/>
              <w:marTop w:val="0"/>
              <w:marBottom w:val="0"/>
              <w:divBdr>
                <w:top w:val="none" w:sz="0" w:space="0" w:color="auto"/>
                <w:left w:val="none" w:sz="0" w:space="0" w:color="auto"/>
                <w:bottom w:val="none" w:sz="0" w:space="0" w:color="auto"/>
                <w:right w:val="none" w:sz="0" w:space="0" w:color="auto"/>
              </w:divBdr>
            </w:div>
          </w:divsChild>
        </w:div>
        <w:div w:id="651449161">
          <w:marLeft w:val="0"/>
          <w:marRight w:val="0"/>
          <w:marTop w:val="0"/>
          <w:marBottom w:val="0"/>
          <w:divBdr>
            <w:top w:val="none" w:sz="0" w:space="0" w:color="auto"/>
            <w:left w:val="none" w:sz="0" w:space="0" w:color="auto"/>
            <w:bottom w:val="none" w:sz="0" w:space="0" w:color="auto"/>
            <w:right w:val="none" w:sz="0" w:space="0" w:color="auto"/>
          </w:divBdr>
          <w:divsChild>
            <w:div w:id="466706733">
              <w:marLeft w:val="0"/>
              <w:marRight w:val="0"/>
              <w:marTop w:val="0"/>
              <w:marBottom w:val="0"/>
              <w:divBdr>
                <w:top w:val="none" w:sz="0" w:space="0" w:color="auto"/>
                <w:left w:val="none" w:sz="0" w:space="0" w:color="auto"/>
                <w:bottom w:val="none" w:sz="0" w:space="0" w:color="auto"/>
                <w:right w:val="none" w:sz="0" w:space="0" w:color="auto"/>
              </w:divBdr>
            </w:div>
          </w:divsChild>
        </w:div>
        <w:div w:id="1201552880">
          <w:marLeft w:val="0"/>
          <w:marRight w:val="0"/>
          <w:marTop w:val="0"/>
          <w:marBottom w:val="0"/>
          <w:divBdr>
            <w:top w:val="none" w:sz="0" w:space="0" w:color="auto"/>
            <w:left w:val="none" w:sz="0" w:space="0" w:color="auto"/>
            <w:bottom w:val="none" w:sz="0" w:space="0" w:color="auto"/>
            <w:right w:val="none" w:sz="0" w:space="0" w:color="auto"/>
          </w:divBdr>
          <w:divsChild>
            <w:div w:id="704914710">
              <w:marLeft w:val="0"/>
              <w:marRight w:val="0"/>
              <w:marTop w:val="0"/>
              <w:marBottom w:val="0"/>
              <w:divBdr>
                <w:top w:val="none" w:sz="0" w:space="0" w:color="auto"/>
                <w:left w:val="none" w:sz="0" w:space="0" w:color="auto"/>
                <w:bottom w:val="none" w:sz="0" w:space="0" w:color="auto"/>
                <w:right w:val="none" w:sz="0" w:space="0" w:color="auto"/>
              </w:divBdr>
            </w:div>
          </w:divsChild>
        </w:div>
        <w:div w:id="985545904">
          <w:marLeft w:val="0"/>
          <w:marRight w:val="0"/>
          <w:marTop w:val="0"/>
          <w:marBottom w:val="0"/>
          <w:divBdr>
            <w:top w:val="none" w:sz="0" w:space="0" w:color="auto"/>
            <w:left w:val="none" w:sz="0" w:space="0" w:color="auto"/>
            <w:bottom w:val="none" w:sz="0" w:space="0" w:color="auto"/>
            <w:right w:val="none" w:sz="0" w:space="0" w:color="auto"/>
          </w:divBdr>
          <w:divsChild>
            <w:div w:id="1242567816">
              <w:marLeft w:val="0"/>
              <w:marRight w:val="0"/>
              <w:marTop w:val="0"/>
              <w:marBottom w:val="0"/>
              <w:divBdr>
                <w:top w:val="none" w:sz="0" w:space="0" w:color="auto"/>
                <w:left w:val="none" w:sz="0" w:space="0" w:color="auto"/>
                <w:bottom w:val="none" w:sz="0" w:space="0" w:color="auto"/>
                <w:right w:val="none" w:sz="0" w:space="0" w:color="auto"/>
              </w:divBdr>
            </w:div>
          </w:divsChild>
        </w:div>
        <w:div w:id="1623804212">
          <w:marLeft w:val="0"/>
          <w:marRight w:val="0"/>
          <w:marTop w:val="0"/>
          <w:marBottom w:val="0"/>
          <w:divBdr>
            <w:top w:val="none" w:sz="0" w:space="0" w:color="auto"/>
            <w:left w:val="none" w:sz="0" w:space="0" w:color="auto"/>
            <w:bottom w:val="none" w:sz="0" w:space="0" w:color="auto"/>
            <w:right w:val="none" w:sz="0" w:space="0" w:color="auto"/>
          </w:divBdr>
          <w:divsChild>
            <w:div w:id="1256326987">
              <w:marLeft w:val="0"/>
              <w:marRight w:val="0"/>
              <w:marTop w:val="0"/>
              <w:marBottom w:val="0"/>
              <w:divBdr>
                <w:top w:val="none" w:sz="0" w:space="0" w:color="auto"/>
                <w:left w:val="none" w:sz="0" w:space="0" w:color="auto"/>
                <w:bottom w:val="none" w:sz="0" w:space="0" w:color="auto"/>
                <w:right w:val="none" w:sz="0" w:space="0" w:color="auto"/>
              </w:divBdr>
            </w:div>
          </w:divsChild>
        </w:div>
        <w:div w:id="2111311400">
          <w:marLeft w:val="0"/>
          <w:marRight w:val="0"/>
          <w:marTop w:val="0"/>
          <w:marBottom w:val="0"/>
          <w:divBdr>
            <w:top w:val="none" w:sz="0" w:space="0" w:color="auto"/>
            <w:left w:val="none" w:sz="0" w:space="0" w:color="auto"/>
            <w:bottom w:val="none" w:sz="0" w:space="0" w:color="auto"/>
            <w:right w:val="none" w:sz="0" w:space="0" w:color="auto"/>
          </w:divBdr>
          <w:divsChild>
            <w:div w:id="1911425461">
              <w:marLeft w:val="0"/>
              <w:marRight w:val="0"/>
              <w:marTop w:val="0"/>
              <w:marBottom w:val="0"/>
              <w:divBdr>
                <w:top w:val="none" w:sz="0" w:space="0" w:color="auto"/>
                <w:left w:val="none" w:sz="0" w:space="0" w:color="auto"/>
                <w:bottom w:val="none" w:sz="0" w:space="0" w:color="auto"/>
                <w:right w:val="none" w:sz="0" w:space="0" w:color="auto"/>
              </w:divBdr>
            </w:div>
          </w:divsChild>
        </w:div>
        <w:div w:id="456460636">
          <w:marLeft w:val="0"/>
          <w:marRight w:val="0"/>
          <w:marTop w:val="0"/>
          <w:marBottom w:val="0"/>
          <w:divBdr>
            <w:top w:val="none" w:sz="0" w:space="0" w:color="auto"/>
            <w:left w:val="none" w:sz="0" w:space="0" w:color="auto"/>
            <w:bottom w:val="none" w:sz="0" w:space="0" w:color="auto"/>
            <w:right w:val="none" w:sz="0" w:space="0" w:color="auto"/>
          </w:divBdr>
          <w:divsChild>
            <w:div w:id="379519143">
              <w:marLeft w:val="0"/>
              <w:marRight w:val="0"/>
              <w:marTop w:val="0"/>
              <w:marBottom w:val="0"/>
              <w:divBdr>
                <w:top w:val="none" w:sz="0" w:space="0" w:color="auto"/>
                <w:left w:val="none" w:sz="0" w:space="0" w:color="auto"/>
                <w:bottom w:val="none" w:sz="0" w:space="0" w:color="auto"/>
                <w:right w:val="none" w:sz="0" w:space="0" w:color="auto"/>
              </w:divBdr>
            </w:div>
          </w:divsChild>
        </w:div>
        <w:div w:id="926227261">
          <w:marLeft w:val="0"/>
          <w:marRight w:val="0"/>
          <w:marTop w:val="0"/>
          <w:marBottom w:val="0"/>
          <w:divBdr>
            <w:top w:val="none" w:sz="0" w:space="0" w:color="auto"/>
            <w:left w:val="none" w:sz="0" w:space="0" w:color="auto"/>
            <w:bottom w:val="none" w:sz="0" w:space="0" w:color="auto"/>
            <w:right w:val="none" w:sz="0" w:space="0" w:color="auto"/>
          </w:divBdr>
          <w:divsChild>
            <w:div w:id="390152645">
              <w:marLeft w:val="0"/>
              <w:marRight w:val="0"/>
              <w:marTop w:val="0"/>
              <w:marBottom w:val="0"/>
              <w:divBdr>
                <w:top w:val="none" w:sz="0" w:space="0" w:color="auto"/>
                <w:left w:val="none" w:sz="0" w:space="0" w:color="auto"/>
                <w:bottom w:val="none" w:sz="0" w:space="0" w:color="auto"/>
                <w:right w:val="none" w:sz="0" w:space="0" w:color="auto"/>
              </w:divBdr>
            </w:div>
          </w:divsChild>
        </w:div>
        <w:div w:id="1906329491">
          <w:marLeft w:val="0"/>
          <w:marRight w:val="0"/>
          <w:marTop w:val="0"/>
          <w:marBottom w:val="0"/>
          <w:divBdr>
            <w:top w:val="none" w:sz="0" w:space="0" w:color="auto"/>
            <w:left w:val="none" w:sz="0" w:space="0" w:color="auto"/>
            <w:bottom w:val="none" w:sz="0" w:space="0" w:color="auto"/>
            <w:right w:val="none" w:sz="0" w:space="0" w:color="auto"/>
          </w:divBdr>
          <w:divsChild>
            <w:div w:id="326593116">
              <w:marLeft w:val="0"/>
              <w:marRight w:val="0"/>
              <w:marTop w:val="0"/>
              <w:marBottom w:val="0"/>
              <w:divBdr>
                <w:top w:val="none" w:sz="0" w:space="0" w:color="auto"/>
                <w:left w:val="none" w:sz="0" w:space="0" w:color="auto"/>
                <w:bottom w:val="none" w:sz="0" w:space="0" w:color="auto"/>
                <w:right w:val="none" w:sz="0" w:space="0" w:color="auto"/>
              </w:divBdr>
            </w:div>
          </w:divsChild>
        </w:div>
        <w:div w:id="1735658246">
          <w:marLeft w:val="0"/>
          <w:marRight w:val="0"/>
          <w:marTop w:val="0"/>
          <w:marBottom w:val="0"/>
          <w:divBdr>
            <w:top w:val="none" w:sz="0" w:space="0" w:color="auto"/>
            <w:left w:val="none" w:sz="0" w:space="0" w:color="auto"/>
            <w:bottom w:val="none" w:sz="0" w:space="0" w:color="auto"/>
            <w:right w:val="none" w:sz="0" w:space="0" w:color="auto"/>
          </w:divBdr>
          <w:divsChild>
            <w:div w:id="1812866240">
              <w:marLeft w:val="0"/>
              <w:marRight w:val="0"/>
              <w:marTop w:val="0"/>
              <w:marBottom w:val="0"/>
              <w:divBdr>
                <w:top w:val="none" w:sz="0" w:space="0" w:color="auto"/>
                <w:left w:val="none" w:sz="0" w:space="0" w:color="auto"/>
                <w:bottom w:val="none" w:sz="0" w:space="0" w:color="auto"/>
                <w:right w:val="none" w:sz="0" w:space="0" w:color="auto"/>
              </w:divBdr>
            </w:div>
          </w:divsChild>
        </w:div>
        <w:div w:id="1943108134">
          <w:marLeft w:val="0"/>
          <w:marRight w:val="0"/>
          <w:marTop w:val="0"/>
          <w:marBottom w:val="0"/>
          <w:divBdr>
            <w:top w:val="none" w:sz="0" w:space="0" w:color="auto"/>
            <w:left w:val="none" w:sz="0" w:space="0" w:color="auto"/>
            <w:bottom w:val="none" w:sz="0" w:space="0" w:color="auto"/>
            <w:right w:val="none" w:sz="0" w:space="0" w:color="auto"/>
          </w:divBdr>
          <w:divsChild>
            <w:div w:id="2004360127">
              <w:marLeft w:val="0"/>
              <w:marRight w:val="0"/>
              <w:marTop w:val="0"/>
              <w:marBottom w:val="0"/>
              <w:divBdr>
                <w:top w:val="none" w:sz="0" w:space="0" w:color="auto"/>
                <w:left w:val="none" w:sz="0" w:space="0" w:color="auto"/>
                <w:bottom w:val="none" w:sz="0" w:space="0" w:color="auto"/>
                <w:right w:val="none" w:sz="0" w:space="0" w:color="auto"/>
              </w:divBdr>
            </w:div>
          </w:divsChild>
        </w:div>
        <w:div w:id="1185629837">
          <w:marLeft w:val="0"/>
          <w:marRight w:val="0"/>
          <w:marTop w:val="0"/>
          <w:marBottom w:val="0"/>
          <w:divBdr>
            <w:top w:val="none" w:sz="0" w:space="0" w:color="auto"/>
            <w:left w:val="none" w:sz="0" w:space="0" w:color="auto"/>
            <w:bottom w:val="none" w:sz="0" w:space="0" w:color="auto"/>
            <w:right w:val="none" w:sz="0" w:space="0" w:color="auto"/>
          </w:divBdr>
          <w:divsChild>
            <w:div w:id="736391975">
              <w:marLeft w:val="0"/>
              <w:marRight w:val="0"/>
              <w:marTop w:val="0"/>
              <w:marBottom w:val="0"/>
              <w:divBdr>
                <w:top w:val="none" w:sz="0" w:space="0" w:color="auto"/>
                <w:left w:val="none" w:sz="0" w:space="0" w:color="auto"/>
                <w:bottom w:val="none" w:sz="0" w:space="0" w:color="auto"/>
                <w:right w:val="none" w:sz="0" w:space="0" w:color="auto"/>
              </w:divBdr>
            </w:div>
          </w:divsChild>
        </w:div>
        <w:div w:id="1936286960">
          <w:marLeft w:val="0"/>
          <w:marRight w:val="0"/>
          <w:marTop w:val="0"/>
          <w:marBottom w:val="0"/>
          <w:divBdr>
            <w:top w:val="none" w:sz="0" w:space="0" w:color="auto"/>
            <w:left w:val="none" w:sz="0" w:space="0" w:color="auto"/>
            <w:bottom w:val="none" w:sz="0" w:space="0" w:color="auto"/>
            <w:right w:val="none" w:sz="0" w:space="0" w:color="auto"/>
          </w:divBdr>
          <w:divsChild>
            <w:div w:id="49658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derstood.org/en/school-learning/learning-at-home/encouraging-reading-writing/9-ways-to-build-phonological-awareness-in-pre-k-and-kindergarten" TargetMode="External"/><Relationship Id="rId13" Type="http://schemas.openxmlformats.org/officeDocument/2006/relationships/hyperlink" Target="https://www.understood.org/en/school-learning/learning-at-home/encouraging-reading-writing/4-steps-to-choosing-books-at-your-childs-reading-level" TargetMode="External"/><Relationship Id="rId18" Type="http://schemas.openxmlformats.org/officeDocument/2006/relationships/hyperlink" Target="https://www.understood.org/en/community-events/blogs/teacher-tips/2017/04/12/teacher-tip-use-animated-videos-to-help-your-child-learn-to-make-inferences"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understood.org/en/learning-thinking-differences/child-learning-disabilities/executive-functioning-issues/working-memory-what-it-is-and-how-it-works" TargetMode="External"/><Relationship Id="rId7" Type="http://schemas.openxmlformats.org/officeDocument/2006/relationships/hyperlink" Target="https://www.understood.org/en/school-learning/learning-at-home/encouraging-reading-writing/8-childrens-books-featuring-rhyme-and-alliteration" TargetMode="External"/><Relationship Id="rId12" Type="http://schemas.openxmlformats.org/officeDocument/2006/relationships/hyperlink" Target="https://www.understood.org/en/school-learning/partnering-with-childs-school/instructional-strategies/improve-reading-fluency-children" TargetMode="External"/><Relationship Id="rId17" Type="http://schemas.openxmlformats.org/officeDocument/2006/relationships/hyperlink" Target="https://www.understood.org/en/community-events/blogs/teacher-tips/2017/06/06/teacher-tip-the-most-fun-way-to-build-reading-skills-for-back-to-schoo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understood.org/en/learning-thinking-differences/child-learning-disabilities/writing-issues/6-skills-kids-need-for-written-expression" TargetMode="External"/><Relationship Id="rId20" Type="http://schemas.openxmlformats.org/officeDocument/2006/relationships/hyperlink" Target="https://www.understood.org/en/learning-thinking-differences/child-learning-disabilities/distractibility-inattention/attention-how-its-different-from-working-memory" TargetMode="External"/><Relationship Id="rId1" Type="http://schemas.openxmlformats.org/officeDocument/2006/relationships/styles" Target="styles.xml"/><Relationship Id="rId6" Type="http://schemas.openxmlformats.org/officeDocument/2006/relationships/hyperlink" Target="https://www.understood.org/en/learning-thinking-differences/child-learning-disabilities/reading-issues/phonological-awareness-what-it-is-and-how-it-works" TargetMode="External"/><Relationship Id="rId11" Type="http://schemas.openxmlformats.org/officeDocument/2006/relationships/hyperlink" Target="https://www.understood.org/en/learning-thinking-differences/child-learning-disabilities/reading-issues/what-are-sight-words" TargetMode="External"/><Relationship Id="rId24" Type="http://schemas.openxmlformats.org/officeDocument/2006/relationships/hyperlink" Target="https://www.understood.org/en/school-learning/learning-at-home/encouraging-reading-writing/5-reasons-graphic-novels-can-help-kids-with-reading" TargetMode="External"/><Relationship Id="rId5" Type="http://schemas.openxmlformats.org/officeDocument/2006/relationships/hyperlink" Target="https://www.understood.org/en/learning-thinking-differences/child-learning-disabilities/reading-issues/phonological-awareness-what-it-is-and-how-it-works" TargetMode="External"/><Relationship Id="rId15" Type="http://schemas.openxmlformats.org/officeDocument/2006/relationships/hyperlink" Target="https://www.understood.org/en/school-learning/learning-at-home/encouraging-reading-writing/video-helping-struggling-readers-build-their-vocabulary" TargetMode="External"/><Relationship Id="rId23" Type="http://schemas.openxmlformats.org/officeDocument/2006/relationships/hyperlink" Target="https://www.understood.org/en/school-learning/learning-at-home/homework-study-skills/8-working-memory-boosters" TargetMode="External"/><Relationship Id="rId10" Type="http://schemas.openxmlformats.org/officeDocument/2006/relationships/hyperlink" Target="https://www.understood.org/en/learning-thinking-differences/child-learning-disabilities/reading-issues/why-isnt-my-child-reading-fast-enough" TargetMode="External"/><Relationship Id="rId19" Type="http://schemas.openxmlformats.org/officeDocument/2006/relationships/hyperlink" Target="https://www.understood.org/en/learning-thinking-differences/child-learning-disabilities/executive-functioning-issues/types-of-executive-function-skills" TargetMode="External"/><Relationship Id="rId4" Type="http://schemas.openxmlformats.org/officeDocument/2006/relationships/hyperlink" Target="https://www.understood.org/en/learning-thinking-differences/child-learning-disabilities/reading-issues/decoding-what-it-is-and-how-it-works" TargetMode="External"/><Relationship Id="rId9" Type="http://schemas.openxmlformats.org/officeDocument/2006/relationships/hyperlink" Target="https://www.understood.org/en/learning-thinking-differences/child-learning-disabilities/reading-issues/the-difference-between-decodable-and-non-decodable-words" TargetMode="External"/><Relationship Id="rId14" Type="http://schemas.openxmlformats.org/officeDocument/2006/relationships/hyperlink" Target="https://www.understood.org/en/school-learning/partnering-with-childs-school/instructional-strategies/7-ways-to-improve-vocabulary" TargetMode="External"/><Relationship Id="rId22" Type="http://schemas.openxmlformats.org/officeDocument/2006/relationships/hyperlink" Target="https://www.understood.org/en/learning-thinking-differences/child-learning-disabilities/executive-functioning-issues/4-ways-kids-use-self-monitoring-to-lea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Bantolino</dc:creator>
  <cp:keywords/>
  <dc:description/>
  <cp:lastModifiedBy>Dante Bantolino</cp:lastModifiedBy>
  <cp:revision>1</cp:revision>
  <dcterms:created xsi:type="dcterms:W3CDTF">2021-04-21T12:50:00Z</dcterms:created>
  <dcterms:modified xsi:type="dcterms:W3CDTF">2021-04-21T13:01:00Z</dcterms:modified>
</cp:coreProperties>
</file>